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3B0536" w:rsidP="004F7723">
      <w:pPr>
        <w:jc w:val="both"/>
        <w:rPr>
          <w:rFonts w:ascii="Arial" w:hAnsi="Arial" w:cs="Arial"/>
          <w:b/>
          <w:sz w:val="22"/>
          <w:u w:val="single"/>
        </w:rPr>
      </w:pPr>
      <w:r w:rsidRPr="003B0536">
        <w:rPr>
          <w:rFonts w:ascii="Arial" w:hAnsi="Arial" w:cs="Arial"/>
          <w:b/>
          <w:sz w:val="22"/>
          <w:u w:val="single"/>
        </w:rPr>
        <w:t xml:space="preserve">Die Revolution für perfekten Teegenuss im </w:t>
      </w:r>
      <w:r w:rsidR="00C2012F">
        <w:rPr>
          <w:rFonts w:ascii="Arial" w:hAnsi="Arial" w:cs="Arial"/>
          <w:b/>
          <w:sz w:val="22"/>
          <w:u w:val="single"/>
        </w:rPr>
        <w:t>Außer-Haus-</w:t>
      </w:r>
      <w:r w:rsidR="00AA2B76">
        <w:rPr>
          <w:rFonts w:ascii="Arial" w:hAnsi="Arial" w:cs="Arial"/>
          <w:b/>
          <w:sz w:val="22"/>
          <w:u w:val="single"/>
        </w:rPr>
        <w:t>Bereich</w:t>
      </w:r>
    </w:p>
    <w:p w:rsidR="004F7723" w:rsidRPr="006A0025" w:rsidRDefault="004F7723" w:rsidP="004F7723">
      <w:pPr>
        <w:jc w:val="both"/>
        <w:rPr>
          <w:rFonts w:ascii="Arial" w:hAnsi="Arial" w:cs="Arial"/>
          <w:b/>
          <w:sz w:val="22"/>
          <w:u w:val="single"/>
        </w:rPr>
      </w:pPr>
    </w:p>
    <w:p w:rsidR="004F7723" w:rsidRDefault="004F7723" w:rsidP="004F7723">
      <w:pPr>
        <w:jc w:val="both"/>
        <w:rPr>
          <w:rFonts w:ascii="Arial" w:hAnsi="Arial" w:cs="Arial"/>
          <w:b/>
          <w:sz w:val="28"/>
        </w:rPr>
      </w:pPr>
      <w:r>
        <w:rPr>
          <w:rFonts w:ascii="Arial" w:hAnsi="Arial" w:cs="Arial"/>
          <w:b/>
          <w:sz w:val="28"/>
        </w:rPr>
        <w:t>Perfekter Tee auf Knopfdruck –</w:t>
      </w:r>
      <w:r w:rsidR="001B3DEE">
        <w:rPr>
          <w:rFonts w:ascii="Arial" w:hAnsi="Arial" w:cs="Arial"/>
          <w:b/>
          <w:sz w:val="28"/>
        </w:rPr>
        <w:t xml:space="preserve"> </w:t>
      </w:r>
      <w:r>
        <w:rPr>
          <w:rFonts w:ascii="Arial" w:hAnsi="Arial" w:cs="Arial"/>
          <w:b/>
          <w:sz w:val="28"/>
        </w:rPr>
        <w:t xml:space="preserve">TEEKANNE </w:t>
      </w:r>
      <w:r w:rsidR="001B3DEE">
        <w:rPr>
          <w:rFonts w:ascii="Arial" w:hAnsi="Arial" w:cs="Arial"/>
          <w:b/>
          <w:sz w:val="28"/>
        </w:rPr>
        <w:t xml:space="preserve">lanciert </w:t>
      </w:r>
      <w:r>
        <w:rPr>
          <w:rFonts w:ascii="Arial" w:hAnsi="Arial" w:cs="Arial"/>
          <w:b/>
          <w:sz w:val="28"/>
        </w:rPr>
        <w:t>TEALOUNGE System</w:t>
      </w:r>
      <w:r w:rsidR="002C76D5">
        <w:rPr>
          <w:rFonts w:ascii="Arial" w:hAnsi="Arial" w:cs="Arial"/>
          <w:b/>
          <w:sz w:val="28"/>
        </w:rPr>
        <w:t xml:space="preserve"> </w:t>
      </w:r>
      <w:r w:rsidR="00C008EE">
        <w:rPr>
          <w:rFonts w:ascii="Arial" w:hAnsi="Arial" w:cs="Arial"/>
          <w:b/>
          <w:sz w:val="28"/>
        </w:rPr>
        <w:t>Profi-</w:t>
      </w:r>
      <w:r w:rsidR="00DA5C5F">
        <w:rPr>
          <w:rFonts w:ascii="Arial" w:hAnsi="Arial" w:cs="Arial"/>
          <w:b/>
          <w:sz w:val="28"/>
        </w:rPr>
        <w:t>Teemaschine</w:t>
      </w:r>
    </w:p>
    <w:p w:rsidR="004F7723" w:rsidRDefault="004F7723" w:rsidP="004F7723">
      <w:pPr>
        <w:jc w:val="both"/>
        <w:rPr>
          <w:rFonts w:ascii="Arial" w:hAnsi="Arial" w:cs="Arial"/>
          <w:b/>
          <w:sz w:val="28"/>
        </w:rPr>
      </w:pPr>
    </w:p>
    <w:p w:rsidR="004F7723" w:rsidRPr="006A0025" w:rsidRDefault="00C008EE" w:rsidP="004F7723">
      <w:pPr>
        <w:pStyle w:val="Listenabsatz"/>
        <w:numPr>
          <w:ilvl w:val="0"/>
          <w:numId w:val="1"/>
        </w:numPr>
        <w:jc w:val="both"/>
        <w:rPr>
          <w:rFonts w:ascii="Arial" w:hAnsi="Arial" w:cs="Arial"/>
          <w:b/>
          <w:sz w:val="22"/>
          <w:szCs w:val="24"/>
        </w:rPr>
      </w:pPr>
      <w:r>
        <w:rPr>
          <w:rFonts w:ascii="Arial" w:hAnsi="Arial" w:cs="Arial"/>
          <w:b/>
          <w:sz w:val="22"/>
          <w:szCs w:val="24"/>
        </w:rPr>
        <w:t xml:space="preserve">Die </w:t>
      </w:r>
      <w:r w:rsidR="004F7723" w:rsidRPr="006A0025">
        <w:rPr>
          <w:rFonts w:ascii="Arial" w:hAnsi="Arial" w:cs="Arial"/>
          <w:b/>
          <w:sz w:val="22"/>
          <w:szCs w:val="24"/>
        </w:rPr>
        <w:t>TEALOUNGE System</w:t>
      </w:r>
      <w:r w:rsidR="007537A6">
        <w:rPr>
          <w:rFonts w:ascii="Arial" w:hAnsi="Arial" w:cs="Arial"/>
          <w:b/>
          <w:sz w:val="22"/>
          <w:szCs w:val="24"/>
        </w:rPr>
        <w:t xml:space="preserve"> </w:t>
      </w:r>
      <w:r>
        <w:rPr>
          <w:rFonts w:ascii="Arial" w:hAnsi="Arial" w:cs="Arial"/>
          <w:b/>
          <w:sz w:val="22"/>
          <w:szCs w:val="24"/>
        </w:rPr>
        <w:t>Profi-Teemaschine</w:t>
      </w:r>
      <w:r w:rsidR="004F7723" w:rsidRPr="006A0025">
        <w:rPr>
          <w:rFonts w:ascii="Arial" w:hAnsi="Arial" w:cs="Arial"/>
          <w:b/>
          <w:sz w:val="22"/>
          <w:szCs w:val="24"/>
        </w:rPr>
        <w:t xml:space="preserve">, die erste Teekapselmaschine </w:t>
      </w:r>
      <w:r w:rsidR="004F7723">
        <w:rPr>
          <w:rFonts w:ascii="Arial" w:hAnsi="Arial" w:cs="Arial"/>
          <w:b/>
          <w:sz w:val="22"/>
          <w:szCs w:val="24"/>
        </w:rPr>
        <w:t>von TEEKANNE</w:t>
      </w:r>
      <w:r w:rsidR="00FD3259">
        <w:rPr>
          <w:rFonts w:ascii="Arial" w:hAnsi="Arial" w:cs="Arial"/>
          <w:b/>
          <w:sz w:val="22"/>
          <w:szCs w:val="24"/>
        </w:rPr>
        <w:t xml:space="preserve"> </w:t>
      </w:r>
      <w:r w:rsidR="00C2012F">
        <w:rPr>
          <w:rFonts w:ascii="Arial" w:hAnsi="Arial" w:cs="Arial"/>
          <w:b/>
          <w:sz w:val="22"/>
          <w:szCs w:val="24"/>
        </w:rPr>
        <w:t xml:space="preserve">mit 3,5 Litertank </w:t>
      </w:r>
      <w:r w:rsidR="00FD3259">
        <w:rPr>
          <w:rFonts w:ascii="Arial" w:hAnsi="Arial" w:cs="Arial"/>
          <w:b/>
          <w:sz w:val="22"/>
          <w:szCs w:val="24"/>
        </w:rPr>
        <w:t xml:space="preserve">für den </w:t>
      </w:r>
      <w:r>
        <w:rPr>
          <w:rFonts w:ascii="Arial" w:hAnsi="Arial" w:cs="Arial"/>
          <w:b/>
          <w:sz w:val="22"/>
          <w:szCs w:val="24"/>
        </w:rPr>
        <w:t>Außer-Haus</w:t>
      </w:r>
      <w:r w:rsidR="00FD3259">
        <w:rPr>
          <w:rFonts w:ascii="Arial" w:hAnsi="Arial" w:cs="Arial"/>
          <w:b/>
          <w:sz w:val="22"/>
          <w:szCs w:val="24"/>
        </w:rPr>
        <w:t>-Bereich</w:t>
      </w:r>
      <w:r w:rsidR="004F7723">
        <w:rPr>
          <w:rFonts w:ascii="Arial" w:hAnsi="Arial" w:cs="Arial"/>
          <w:b/>
          <w:sz w:val="22"/>
          <w:szCs w:val="24"/>
        </w:rPr>
        <w:t xml:space="preserve">, </w:t>
      </w:r>
      <w:r w:rsidR="00C2012F">
        <w:rPr>
          <w:rFonts w:ascii="Arial" w:hAnsi="Arial" w:cs="Arial"/>
          <w:b/>
          <w:sz w:val="22"/>
          <w:szCs w:val="24"/>
        </w:rPr>
        <w:t xml:space="preserve">ist </w:t>
      </w:r>
      <w:r w:rsidR="004F7723" w:rsidRPr="006A0025">
        <w:rPr>
          <w:rFonts w:ascii="Arial" w:hAnsi="Arial" w:cs="Arial"/>
          <w:b/>
          <w:sz w:val="22"/>
          <w:szCs w:val="24"/>
        </w:rPr>
        <w:t xml:space="preserve">ab </w:t>
      </w:r>
      <w:r>
        <w:rPr>
          <w:rFonts w:ascii="Arial" w:hAnsi="Arial" w:cs="Arial"/>
          <w:b/>
          <w:sz w:val="22"/>
          <w:szCs w:val="24"/>
        </w:rPr>
        <w:t>September</w:t>
      </w:r>
      <w:r w:rsidR="004F7723" w:rsidRPr="006A0025">
        <w:rPr>
          <w:rFonts w:ascii="Arial" w:hAnsi="Arial" w:cs="Arial"/>
          <w:b/>
          <w:sz w:val="22"/>
          <w:szCs w:val="24"/>
        </w:rPr>
        <w:t xml:space="preserve"> </w:t>
      </w:r>
      <w:r w:rsidR="00234544">
        <w:rPr>
          <w:rFonts w:ascii="Arial" w:hAnsi="Arial" w:cs="Arial"/>
          <w:b/>
          <w:sz w:val="22"/>
          <w:szCs w:val="24"/>
        </w:rPr>
        <w:t xml:space="preserve">2015 </w:t>
      </w:r>
      <w:r w:rsidR="00C2012F">
        <w:rPr>
          <w:rFonts w:ascii="Arial" w:hAnsi="Arial" w:cs="Arial"/>
          <w:b/>
          <w:sz w:val="22"/>
          <w:szCs w:val="24"/>
        </w:rPr>
        <w:t>verfügbar</w:t>
      </w:r>
    </w:p>
    <w:p w:rsidR="004F7723" w:rsidRDefault="004F7723" w:rsidP="004F7723">
      <w:pPr>
        <w:pStyle w:val="Listenabsatz"/>
        <w:numPr>
          <w:ilvl w:val="0"/>
          <w:numId w:val="1"/>
        </w:numPr>
        <w:jc w:val="both"/>
        <w:rPr>
          <w:rFonts w:ascii="Arial" w:hAnsi="Arial" w:cs="Arial"/>
          <w:b/>
          <w:sz w:val="22"/>
          <w:szCs w:val="24"/>
        </w:rPr>
      </w:pPr>
      <w:r w:rsidRPr="006A0025">
        <w:rPr>
          <w:rFonts w:ascii="Arial" w:hAnsi="Arial" w:cs="Arial"/>
          <w:b/>
          <w:sz w:val="22"/>
          <w:szCs w:val="24"/>
        </w:rPr>
        <w:t xml:space="preserve">24 hochkarätige TEEKANNE Teekapselkreationen sorgen </w:t>
      </w:r>
      <w:r w:rsidR="00234544">
        <w:rPr>
          <w:rFonts w:ascii="Arial" w:hAnsi="Arial" w:cs="Arial"/>
          <w:b/>
          <w:sz w:val="22"/>
          <w:szCs w:val="24"/>
        </w:rPr>
        <w:t xml:space="preserve">im Außer-Haus-Markt </w:t>
      </w:r>
      <w:r w:rsidR="0062621B">
        <w:rPr>
          <w:rFonts w:ascii="Arial" w:hAnsi="Arial" w:cs="Arial"/>
          <w:b/>
          <w:sz w:val="22"/>
          <w:szCs w:val="24"/>
        </w:rPr>
        <w:t xml:space="preserve">schnell und unkompliziert </w:t>
      </w:r>
      <w:r w:rsidRPr="006A0025">
        <w:rPr>
          <w:rFonts w:ascii="Arial" w:hAnsi="Arial" w:cs="Arial"/>
          <w:b/>
          <w:sz w:val="22"/>
          <w:szCs w:val="24"/>
        </w:rPr>
        <w:t>für einzigartige Genussmomente</w:t>
      </w:r>
      <w:r w:rsidR="00234544">
        <w:rPr>
          <w:rFonts w:ascii="Arial" w:hAnsi="Arial" w:cs="Arial"/>
          <w:b/>
          <w:sz w:val="22"/>
          <w:szCs w:val="24"/>
        </w:rPr>
        <w:t xml:space="preserve"> auf Knopfdruck</w:t>
      </w:r>
    </w:p>
    <w:p w:rsidR="00DA5C5F" w:rsidRPr="004B357C" w:rsidRDefault="00DA5C5F" w:rsidP="004F7723">
      <w:pPr>
        <w:pStyle w:val="Listenabsatz"/>
        <w:numPr>
          <w:ilvl w:val="0"/>
          <w:numId w:val="1"/>
        </w:numPr>
        <w:jc w:val="both"/>
        <w:rPr>
          <w:rFonts w:ascii="Arial" w:hAnsi="Arial" w:cs="Arial"/>
          <w:b/>
          <w:sz w:val="22"/>
          <w:szCs w:val="24"/>
        </w:rPr>
      </w:pPr>
      <w:r w:rsidRPr="004B357C">
        <w:rPr>
          <w:rFonts w:ascii="Arial" w:hAnsi="Arial" w:cs="Arial"/>
          <w:b/>
          <w:sz w:val="22"/>
          <w:szCs w:val="24"/>
        </w:rPr>
        <w:t xml:space="preserve">In </w:t>
      </w:r>
      <w:r w:rsidR="00C6589F">
        <w:rPr>
          <w:rFonts w:ascii="Arial" w:hAnsi="Arial" w:cs="Arial"/>
          <w:b/>
          <w:sz w:val="22"/>
          <w:szCs w:val="24"/>
        </w:rPr>
        <w:t>rund</w:t>
      </w:r>
      <w:r w:rsidR="004B357C" w:rsidRPr="004B357C">
        <w:rPr>
          <w:rFonts w:ascii="Arial" w:hAnsi="Arial" w:cs="Arial"/>
          <w:b/>
          <w:sz w:val="22"/>
          <w:szCs w:val="24"/>
        </w:rPr>
        <w:t xml:space="preserve"> </w:t>
      </w:r>
      <w:r w:rsidRPr="004B357C">
        <w:rPr>
          <w:rFonts w:ascii="Arial" w:hAnsi="Arial" w:cs="Arial"/>
          <w:b/>
          <w:sz w:val="22"/>
          <w:szCs w:val="24"/>
        </w:rPr>
        <w:t>60 Sekunden zubereitet</w:t>
      </w:r>
    </w:p>
    <w:p w:rsidR="004F7723" w:rsidRPr="005A133E" w:rsidRDefault="004F7723" w:rsidP="004F7723">
      <w:pPr>
        <w:jc w:val="both"/>
        <w:rPr>
          <w:rFonts w:ascii="Arial" w:hAnsi="Arial" w:cs="Arial"/>
          <w:b/>
          <w:sz w:val="28"/>
        </w:rPr>
      </w:pPr>
    </w:p>
    <w:p w:rsidR="00234544" w:rsidRDefault="004F7723" w:rsidP="006A407D">
      <w:pPr>
        <w:spacing w:line="360" w:lineRule="auto"/>
        <w:jc w:val="both"/>
        <w:rPr>
          <w:rFonts w:ascii="Arial" w:hAnsi="Arial" w:cs="Arial"/>
          <w:sz w:val="22"/>
          <w:szCs w:val="22"/>
        </w:rPr>
      </w:pPr>
      <w:r w:rsidRPr="00DB663F">
        <w:rPr>
          <w:rFonts w:ascii="Arial" w:hAnsi="Arial" w:cs="Arial"/>
          <w:i/>
          <w:sz w:val="22"/>
          <w:szCs w:val="22"/>
        </w:rPr>
        <w:t xml:space="preserve">Düsseldorf, </w:t>
      </w:r>
      <w:r w:rsidR="00234544">
        <w:rPr>
          <w:rFonts w:ascii="Arial" w:hAnsi="Arial" w:cs="Arial"/>
          <w:i/>
          <w:sz w:val="22"/>
          <w:szCs w:val="22"/>
        </w:rPr>
        <w:t>März</w:t>
      </w:r>
      <w:r w:rsidR="003B0536">
        <w:rPr>
          <w:rFonts w:ascii="Arial" w:hAnsi="Arial" w:cs="Arial"/>
          <w:i/>
          <w:sz w:val="22"/>
          <w:szCs w:val="22"/>
        </w:rPr>
        <w:t xml:space="preserve"> </w:t>
      </w:r>
      <w:r>
        <w:rPr>
          <w:rFonts w:ascii="Arial" w:hAnsi="Arial" w:cs="Arial"/>
          <w:i/>
          <w:sz w:val="22"/>
          <w:szCs w:val="22"/>
        </w:rPr>
        <w:t>201</w:t>
      </w:r>
      <w:r w:rsidR="00234544">
        <w:rPr>
          <w:rFonts w:ascii="Arial" w:hAnsi="Arial" w:cs="Arial"/>
          <w:i/>
          <w:sz w:val="22"/>
          <w:szCs w:val="22"/>
        </w:rPr>
        <w:t>5</w:t>
      </w:r>
      <w:r w:rsidRPr="005A133E">
        <w:rPr>
          <w:rFonts w:ascii="Arial" w:hAnsi="Arial" w:cs="Arial"/>
          <w:b/>
          <w:sz w:val="22"/>
          <w:szCs w:val="22"/>
        </w:rPr>
        <w:t xml:space="preserve"> </w:t>
      </w:r>
      <w:r w:rsidRPr="00E015EF">
        <w:rPr>
          <w:rFonts w:ascii="Arial" w:hAnsi="Arial" w:cs="Arial"/>
          <w:sz w:val="22"/>
          <w:szCs w:val="22"/>
        </w:rPr>
        <w:t xml:space="preserve">– </w:t>
      </w:r>
      <w:r w:rsidR="00A54A7B">
        <w:rPr>
          <w:rFonts w:ascii="Arial" w:hAnsi="Arial" w:cs="Arial"/>
          <w:sz w:val="22"/>
          <w:szCs w:val="22"/>
        </w:rPr>
        <w:t>In jeder Situation für alle Gäste die Lieblingssorte Tee zubereiten</w:t>
      </w:r>
      <w:r w:rsidR="00D54D45">
        <w:rPr>
          <w:rFonts w:ascii="Arial" w:hAnsi="Arial" w:cs="Arial"/>
          <w:sz w:val="22"/>
          <w:szCs w:val="22"/>
        </w:rPr>
        <w:t xml:space="preserve"> </w:t>
      </w:r>
      <w:r w:rsidR="00A54A7B" w:rsidRPr="00A54A7B">
        <w:rPr>
          <w:rFonts w:ascii="Arial" w:hAnsi="Arial" w:cs="Arial"/>
          <w:sz w:val="22"/>
          <w:szCs w:val="22"/>
        </w:rPr>
        <w:t>– das war in der Vergangenheit immer mit einer passionierten Teezeremonie verbunden, die verschiedene Wassertemperatur</w:t>
      </w:r>
      <w:r w:rsidR="003F23C7">
        <w:rPr>
          <w:rFonts w:ascii="Arial" w:hAnsi="Arial" w:cs="Arial"/>
          <w:sz w:val="22"/>
          <w:szCs w:val="22"/>
        </w:rPr>
        <w:t>en und Ziehzeiten berücksichtig</w:t>
      </w:r>
      <w:r w:rsidR="00A54A7B" w:rsidRPr="00A54A7B">
        <w:rPr>
          <w:rFonts w:ascii="Arial" w:hAnsi="Arial" w:cs="Arial"/>
          <w:sz w:val="22"/>
          <w:szCs w:val="22"/>
        </w:rPr>
        <w:t>en musste, um den optimalen Teegenuss hervorzubringen</w:t>
      </w:r>
      <w:r w:rsidR="00A54A7B">
        <w:rPr>
          <w:rFonts w:ascii="Arial" w:hAnsi="Arial" w:cs="Arial"/>
          <w:sz w:val="22"/>
          <w:szCs w:val="22"/>
        </w:rPr>
        <w:t xml:space="preserve">. </w:t>
      </w:r>
      <w:r w:rsidR="00A54A7B" w:rsidRPr="00A54A7B">
        <w:rPr>
          <w:rFonts w:ascii="Arial" w:hAnsi="Arial" w:cs="Arial"/>
          <w:sz w:val="22"/>
          <w:szCs w:val="22"/>
        </w:rPr>
        <w:t xml:space="preserve">Ab </w:t>
      </w:r>
      <w:r w:rsidR="00C008EE">
        <w:rPr>
          <w:rFonts w:ascii="Arial" w:hAnsi="Arial" w:cs="Arial"/>
          <w:sz w:val="22"/>
          <w:szCs w:val="22"/>
        </w:rPr>
        <w:t>September</w:t>
      </w:r>
      <w:r w:rsidR="004E1E24">
        <w:rPr>
          <w:rFonts w:ascii="Arial" w:hAnsi="Arial" w:cs="Arial"/>
          <w:sz w:val="22"/>
          <w:szCs w:val="22"/>
        </w:rPr>
        <w:t xml:space="preserve"> 2015</w:t>
      </w:r>
      <w:r w:rsidR="00A54A7B" w:rsidRPr="00A54A7B">
        <w:rPr>
          <w:rFonts w:ascii="Arial" w:hAnsi="Arial" w:cs="Arial"/>
          <w:sz w:val="22"/>
          <w:szCs w:val="22"/>
        </w:rPr>
        <w:t xml:space="preserve"> übernimmt TEEKANNE diese einzelnen Schritte per Knopfdruck und revolutioniert mit </w:t>
      </w:r>
      <w:r w:rsidR="00C008EE">
        <w:rPr>
          <w:rFonts w:ascii="Arial" w:hAnsi="Arial" w:cs="Arial"/>
          <w:sz w:val="22"/>
          <w:szCs w:val="22"/>
        </w:rPr>
        <w:t>der</w:t>
      </w:r>
      <w:r w:rsidR="00A54A7B" w:rsidRPr="00A54A7B">
        <w:rPr>
          <w:rFonts w:ascii="Arial" w:hAnsi="Arial" w:cs="Arial"/>
          <w:sz w:val="22"/>
          <w:szCs w:val="22"/>
        </w:rPr>
        <w:t xml:space="preserve"> TEALOUNGE System </w:t>
      </w:r>
      <w:r w:rsidR="000B4E0B">
        <w:rPr>
          <w:rFonts w:ascii="Arial" w:hAnsi="Arial" w:cs="Arial"/>
          <w:sz w:val="22"/>
          <w:szCs w:val="22"/>
        </w:rPr>
        <w:t>Prof</w:t>
      </w:r>
      <w:r w:rsidR="00C008EE">
        <w:rPr>
          <w:rFonts w:ascii="Arial" w:hAnsi="Arial" w:cs="Arial"/>
          <w:sz w:val="22"/>
          <w:szCs w:val="22"/>
        </w:rPr>
        <w:t>i-Teemaschine</w:t>
      </w:r>
      <w:r w:rsidR="000B4E0B">
        <w:rPr>
          <w:rFonts w:ascii="Arial" w:hAnsi="Arial" w:cs="Arial"/>
          <w:sz w:val="22"/>
          <w:szCs w:val="22"/>
        </w:rPr>
        <w:t xml:space="preserve"> </w:t>
      </w:r>
      <w:r w:rsidR="004E1E24">
        <w:rPr>
          <w:rFonts w:ascii="Arial" w:hAnsi="Arial" w:cs="Arial"/>
          <w:sz w:val="22"/>
          <w:szCs w:val="22"/>
        </w:rPr>
        <w:t>die Teezubereitung</w:t>
      </w:r>
      <w:r w:rsidR="00830AE3">
        <w:rPr>
          <w:rFonts w:ascii="Arial" w:hAnsi="Arial" w:cs="Arial"/>
          <w:sz w:val="22"/>
          <w:szCs w:val="22"/>
        </w:rPr>
        <w:t xml:space="preserve"> in der Gastronomie und im Kleingewerbe-Segment</w:t>
      </w:r>
      <w:r w:rsidR="004E1E24">
        <w:rPr>
          <w:rFonts w:ascii="Arial" w:hAnsi="Arial" w:cs="Arial"/>
          <w:sz w:val="22"/>
          <w:szCs w:val="22"/>
        </w:rPr>
        <w:t>.</w:t>
      </w:r>
      <w:r w:rsidR="00A54A7B" w:rsidRPr="00A54A7B">
        <w:rPr>
          <w:rFonts w:ascii="Arial" w:hAnsi="Arial" w:cs="Arial"/>
          <w:sz w:val="22"/>
          <w:szCs w:val="22"/>
        </w:rPr>
        <w:t xml:space="preserve"> </w:t>
      </w:r>
      <w:r w:rsidR="000B4E0B">
        <w:rPr>
          <w:rFonts w:ascii="Arial" w:hAnsi="Arial" w:cs="Arial"/>
          <w:sz w:val="22"/>
          <w:szCs w:val="22"/>
        </w:rPr>
        <w:t xml:space="preserve">Egal ob im </w:t>
      </w:r>
      <w:r w:rsidR="00C008EE">
        <w:rPr>
          <w:rFonts w:ascii="Arial" w:hAnsi="Arial" w:cs="Arial"/>
          <w:sz w:val="22"/>
          <w:szCs w:val="22"/>
        </w:rPr>
        <w:t>Café</w:t>
      </w:r>
      <w:r w:rsidR="00C2012F">
        <w:rPr>
          <w:rFonts w:ascii="Arial" w:hAnsi="Arial" w:cs="Arial"/>
          <w:sz w:val="22"/>
          <w:szCs w:val="22"/>
        </w:rPr>
        <w:t>, im Konferenzbereich</w:t>
      </w:r>
      <w:r w:rsidR="00C008EE">
        <w:rPr>
          <w:rFonts w:ascii="Arial" w:hAnsi="Arial" w:cs="Arial"/>
          <w:sz w:val="22"/>
          <w:szCs w:val="22"/>
        </w:rPr>
        <w:t xml:space="preserve"> oder in der Bäckerei als </w:t>
      </w:r>
      <w:proofErr w:type="spellStart"/>
      <w:r w:rsidR="00C008EE">
        <w:rPr>
          <w:rFonts w:ascii="Arial" w:hAnsi="Arial" w:cs="Arial"/>
          <w:sz w:val="22"/>
          <w:szCs w:val="22"/>
        </w:rPr>
        <w:t>tea-to-go</w:t>
      </w:r>
      <w:proofErr w:type="spellEnd"/>
      <w:r w:rsidR="00CE2999">
        <w:rPr>
          <w:rFonts w:ascii="Arial" w:hAnsi="Arial" w:cs="Arial"/>
          <w:sz w:val="22"/>
          <w:szCs w:val="22"/>
        </w:rPr>
        <w:t>:</w:t>
      </w:r>
      <w:r w:rsidR="000B4E0B">
        <w:rPr>
          <w:rFonts w:ascii="Arial" w:hAnsi="Arial" w:cs="Arial"/>
          <w:sz w:val="22"/>
          <w:szCs w:val="22"/>
        </w:rPr>
        <w:t xml:space="preserve"> </w:t>
      </w:r>
      <w:r w:rsidR="004E1E24" w:rsidRPr="00A54A7B">
        <w:rPr>
          <w:rFonts w:ascii="Arial" w:hAnsi="Arial" w:cs="Arial"/>
          <w:sz w:val="22"/>
          <w:szCs w:val="22"/>
        </w:rPr>
        <w:t xml:space="preserve">Die TEALOUNGE System </w:t>
      </w:r>
      <w:r w:rsidR="007537A6">
        <w:rPr>
          <w:rFonts w:ascii="Arial" w:hAnsi="Arial" w:cs="Arial"/>
          <w:sz w:val="22"/>
          <w:szCs w:val="22"/>
        </w:rPr>
        <w:t xml:space="preserve"> Prof</w:t>
      </w:r>
      <w:r w:rsidR="00C008EE">
        <w:rPr>
          <w:rFonts w:ascii="Arial" w:hAnsi="Arial" w:cs="Arial"/>
          <w:sz w:val="22"/>
          <w:szCs w:val="22"/>
        </w:rPr>
        <w:t>i-Teemaschine mit 3,5 Liter Wassertank</w:t>
      </w:r>
      <w:r w:rsidR="004E1E24" w:rsidRPr="00A54A7B">
        <w:rPr>
          <w:rFonts w:ascii="Arial" w:hAnsi="Arial" w:cs="Arial"/>
          <w:sz w:val="22"/>
          <w:szCs w:val="22"/>
        </w:rPr>
        <w:t xml:space="preserve"> und die </w:t>
      </w:r>
      <w:r w:rsidR="004E1E24">
        <w:rPr>
          <w:rFonts w:ascii="Arial" w:hAnsi="Arial" w:cs="Arial"/>
          <w:sz w:val="22"/>
          <w:szCs w:val="22"/>
        </w:rPr>
        <w:t>24 Teekapsel-Sorten</w:t>
      </w:r>
      <w:r w:rsidR="004E1E24" w:rsidRPr="00A54A7B">
        <w:rPr>
          <w:rFonts w:ascii="Arial" w:hAnsi="Arial" w:cs="Arial"/>
          <w:sz w:val="22"/>
          <w:szCs w:val="22"/>
        </w:rPr>
        <w:t xml:space="preserve"> sorgen im Handumdrehen für den vollen Teegenuss der unkomplizierten Art und geben der Teezubereitung eine neue </w:t>
      </w:r>
      <w:r w:rsidR="00FD3259">
        <w:rPr>
          <w:rFonts w:ascii="Arial" w:hAnsi="Arial" w:cs="Arial"/>
          <w:sz w:val="22"/>
          <w:szCs w:val="22"/>
        </w:rPr>
        <w:t>Lifestyle-Komponente</w:t>
      </w:r>
      <w:r w:rsidR="004E1E24">
        <w:rPr>
          <w:rFonts w:ascii="Arial" w:hAnsi="Arial" w:cs="Arial"/>
          <w:sz w:val="22"/>
          <w:szCs w:val="22"/>
        </w:rPr>
        <w:t xml:space="preserve">. </w:t>
      </w:r>
      <w:r w:rsidR="00AA059D">
        <w:rPr>
          <w:rFonts w:ascii="Arial" w:hAnsi="Arial" w:cs="Arial"/>
          <w:sz w:val="22"/>
          <w:szCs w:val="22"/>
        </w:rPr>
        <w:t>Mit einem</w:t>
      </w:r>
      <w:r w:rsidR="004E1E24">
        <w:rPr>
          <w:rFonts w:ascii="Arial" w:hAnsi="Arial" w:cs="Arial"/>
          <w:sz w:val="22"/>
          <w:szCs w:val="22"/>
        </w:rPr>
        <w:t xml:space="preserve"> Knopfdruck kann </w:t>
      </w:r>
      <w:r w:rsidR="00AA059D">
        <w:rPr>
          <w:rFonts w:ascii="Arial" w:hAnsi="Arial" w:cs="Arial"/>
          <w:sz w:val="22"/>
          <w:szCs w:val="22"/>
        </w:rPr>
        <w:t>dank des</w:t>
      </w:r>
      <w:r w:rsidR="004E1E24">
        <w:rPr>
          <w:rFonts w:ascii="Arial" w:hAnsi="Arial" w:cs="Arial"/>
          <w:sz w:val="22"/>
          <w:szCs w:val="22"/>
        </w:rPr>
        <w:t xml:space="preserve"> entsprechenden Tea Expert Programm</w:t>
      </w:r>
      <w:r w:rsidR="00AA059D">
        <w:rPr>
          <w:rFonts w:ascii="Arial" w:hAnsi="Arial" w:cs="Arial"/>
          <w:sz w:val="22"/>
          <w:szCs w:val="22"/>
        </w:rPr>
        <w:t>s</w:t>
      </w:r>
      <w:r w:rsidR="004E1E24">
        <w:rPr>
          <w:rFonts w:ascii="Arial" w:hAnsi="Arial" w:cs="Arial"/>
          <w:sz w:val="22"/>
          <w:szCs w:val="22"/>
        </w:rPr>
        <w:t xml:space="preserve"> </w:t>
      </w:r>
      <w:r w:rsidR="004E1E24" w:rsidRPr="004E1E24">
        <w:rPr>
          <w:rFonts w:ascii="Arial" w:hAnsi="Arial" w:cs="Arial"/>
          <w:sz w:val="22"/>
          <w:szCs w:val="22"/>
        </w:rPr>
        <w:t xml:space="preserve">– </w:t>
      </w:r>
      <w:r w:rsidR="00CE2999">
        <w:rPr>
          <w:rFonts w:ascii="Arial" w:hAnsi="Arial" w:cs="Arial"/>
          <w:sz w:val="22"/>
          <w:szCs w:val="22"/>
        </w:rPr>
        <w:t>der</w:t>
      </w:r>
      <w:r w:rsidR="004E1E24" w:rsidRPr="004E1E24">
        <w:rPr>
          <w:rFonts w:ascii="Arial" w:hAnsi="Arial" w:cs="Arial"/>
          <w:sz w:val="22"/>
          <w:szCs w:val="22"/>
        </w:rPr>
        <w:t xml:space="preserve"> betreffende</w:t>
      </w:r>
      <w:r w:rsidR="00CE2999">
        <w:rPr>
          <w:rFonts w:ascii="Arial" w:hAnsi="Arial" w:cs="Arial"/>
          <w:sz w:val="22"/>
          <w:szCs w:val="22"/>
        </w:rPr>
        <w:t>n</w:t>
      </w:r>
      <w:r w:rsidR="004E1E24" w:rsidRPr="004E1E24">
        <w:rPr>
          <w:rFonts w:ascii="Arial" w:hAnsi="Arial" w:cs="Arial"/>
          <w:sz w:val="22"/>
          <w:szCs w:val="22"/>
        </w:rPr>
        <w:t xml:space="preserve"> Taste für Schwarz-, Grün-, Kräuter- und Früchte- oder </w:t>
      </w:r>
      <w:proofErr w:type="spellStart"/>
      <w:r w:rsidR="004E1E24" w:rsidRPr="004E1E24">
        <w:rPr>
          <w:rFonts w:ascii="Arial" w:hAnsi="Arial" w:cs="Arial"/>
          <w:sz w:val="22"/>
          <w:szCs w:val="22"/>
        </w:rPr>
        <w:t>Chai</w:t>
      </w:r>
      <w:proofErr w:type="spellEnd"/>
      <w:r w:rsidR="004E1E24" w:rsidRPr="004E1E24">
        <w:rPr>
          <w:rFonts w:ascii="Arial" w:hAnsi="Arial" w:cs="Arial"/>
          <w:sz w:val="22"/>
          <w:szCs w:val="22"/>
        </w:rPr>
        <w:t xml:space="preserve"> Latte-Tees –</w:t>
      </w:r>
      <w:r w:rsidR="00CE2999">
        <w:rPr>
          <w:rFonts w:ascii="Arial" w:hAnsi="Arial" w:cs="Arial"/>
          <w:sz w:val="22"/>
          <w:szCs w:val="22"/>
        </w:rPr>
        <w:t xml:space="preserve"> die gewünschte </w:t>
      </w:r>
      <w:proofErr w:type="spellStart"/>
      <w:r w:rsidR="00CE2999">
        <w:rPr>
          <w:rFonts w:ascii="Arial" w:hAnsi="Arial" w:cs="Arial"/>
          <w:sz w:val="22"/>
          <w:szCs w:val="22"/>
        </w:rPr>
        <w:t>Teesorte</w:t>
      </w:r>
      <w:proofErr w:type="spellEnd"/>
      <w:r w:rsidR="00CE2999">
        <w:rPr>
          <w:rFonts w:ascii="Arial" w:hAnsi="Arial" w:cs="Arial"/>
          <w:sz w:val="22"/>
          <w:szCs w:val="22"/>
        </w:rPr>
        <w:t xml:space="preserve"> immer perfekt aufgebrüht werden.</w:t>
      </w:r>
    </w:p>
    <w:p w:rsidR="00C23D8B" w:rsidRDefault="00C23D8B" w:rsidP="006A407D">
      <w:pPr>
        <w:spacing w:line="360" w:lineRule="auto"/>
        <w:jc w:val="both"/>
        <w:rPr>
          <w:rFonts w:ascii="Arial" w:hAnsi="Arial" w:cs="Arial"/>
          <w:sz w:val="22"/>
          <w:szCs w:val="22"/>
        </w:rPr>
      </w:pPr>
    </w:p>
    <w:p w:rsidR="007537A6" w:rsidRDefault="00C008EE" w:rsidP="003B0536">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Teegenuss in </w:t>
      </w:r>
      <w:r w:rsidR="00C6589F">
        <w:rPr>
          <w:rFonts w:ascii="Arial" w:hAnsi="Arial" w:cs="Arial"/>
          <w:b/>
          <w:sz w:val="22"/>
          <w:szCs w:val="22"/>
        </w:rPr>
        <w:t xml:space="preserve">rund </w:t>
      </w:r>
      <w:r>
        <w:rPr>
          <w:rFonts w:ascii="Arial" w:hAnsi="Arial" w:cs="Arial"/>
          <w:b/>
          <w:sz w:val="22"/>
          <w:szCs w:val="22"/>
        </w:rPr>
        <w:t>60 Sekunden mit der TEALOUNGE System Profi-Teemaschine</w:t>
      </w:r>
    </w:p>
    <w:p w:rsidR="001131C3" w:rsidRDefault="001404BC" w:rsidP="003B0536">
      <w:pPr>
        <w:tabs>
          <w:tab w:val="left" w:pos="5152"/>
        </w:tabs>
        <w:spacing w:line="360" w:lineRule="auto"/>
        <w:jc w:val="both"/>
        <w:rPr>
          <w:rFonts w:ascii="Arial" w:hAnsi="Arial" w:cs="Arial"/>
          <w:sz w:val="22"/>
          <w:szCs w:val="22"/>
        </w:rPr>
      </w:pPr>
      <w:r>
        <w:rPr>
          <w:rFonts w:ascii="Arial" w:hAnsi="Arial" w:cs="Arial"/>
          <w:sz w:val="22"/>
          <w:szCs w:val="22"/>
        </w:rPr>
        <w:t>TEALOUNGE System ist die Teezubereitung für Profis</w:t>
      </w:r>
      <w:r w:rsidR="0053118F">
        <w:rPr>
          <w:rFonts w:ascii="Arial" w:hAnsi="Arial" w:cs="Arial"/>
          <w:sz w:val="22"/>
          <w:szCs w:val="22"/>
        </w:rPr>
        <w:t xml:space="preserve">: Mit der </w:t>
      </w:r>
      <w:r w:rsidR="00C62F13">
        <w:rPr>
          <w:rFonts w:ascii="Arial" w:hAnsi="Arial" w:cs="Arial"/>
          <w:sz w:val="22"/>
          <w:szCs w:val="22"/>
        </w:rPr>
        <w:t>praktischen Teekapselmaschin</w:t>
      </w:r>
      <w:r w:rsidR="00AA059D">
        <w:rPr>
          <w:rFonts w:ascii="Arial" w:hAnsi="Arial" w:cs="Arial"/>
          <w:sz w:val="22"/>
          <w:szCs w:val="22"/>
        </w:rPr>
        <w:t>e</w:t>
      </w:r>
      <w:r w:rsidR="0053118F">
        <w:rPr>
          <w:rFonts w:ascii="Arial" w:hAnsi="Arial" w:cs="Arial"/>
          <w:sz w:val="22"/>
          <w:szCs w:val="22"/>
        </w:rPr>
        <w:t xml:space="preserve"> </w:t>
      </w:r>
      <w:r w:rsidR="00C2012F">
        <w:rPr>
          <w:rFonts w:ascii="Arial" w:hAnsi="Arial" w:cs="Arial"/>
          <w:sz w:val="22"/>
          <w:szCs w:val="22"/>
        </w:rPr>
        <w:t xml:space="preserve">mit 3,5 Liter Wassertank, großem Kapselauffangbehälter und LED-Anzeige </w:t>
      </w:r>
      <w:r w:rsidR="0053118F">
        <w:rPr>
          <w:rFonts w:ascii="Arial" w:hAnsi="Arial" w:cs="Arial"/>
          <w:sz w:val="22"/>
          <w:szCs w:val="22"/>
        </w:rPr>
        <w:t>k</w:t>
      </w:r>
      <w:r w:rsidR="00382F5F">
        <w:rPr>
          <w:rFonts w:ascii="Arial" w:hAnsi="Arial" w:cs="Arial"/>
          <w:sz w:val="22"/>
          <w:szCs w:val="22"/>
        </w:rPr>
        <w:t>önnen Gastronomen ihren</w:t>
      </w:r>
      <w:r w:rsidR="0053118F">
        <w:rPr>
          <w:rFonts w:ascii="Arial" w:hAnsi="Arial" w:cs="Arial"/>
          <w:sz w:val="22"/>
          <w:szCs w:val="22"/>
        </w:rPr>
        <w:t xml:space="preserve"> </w:t>
      </w:r>
      <w:r w:rsidR="00BB40E8">
        <w:rPr>
          <w:rFonts w:ascii="Arial" w:hAnsi="Arial" w:cs="Arial"/>
          <w:sz w:val="22"/>
          <w:szCs w:val="22"/>
        </w:rPr>
        <w:t>Gäste</w:t>
      </w:r>
      <w:r w:rsidR="00382F5F">
        <w:rPr>
          <w:rFonts w:ascii="Arial" w:hAnsi="Arial" w:cs="Arial"/>
          <w:sz w:val="22"/>
          <w:szCs w:val="22"/>
        </w:rPr>
        <w:t>n</w:t>
      </w:r>
      <w:r w:rsidR="00BB40E8">
        <w:rPr>
          <w:rFonts w:ascii="Arial" w:hAnsi="Arial" w:cs="Arial"/>
          <w:sz w:val="22"/>
          <w:szCs w:val="22"/>
        </w:rPr>
        <w:t xml:space="preserve"> im Café oder im Hotel moderne Teespezialitäten einfach auf Knopfdruck </w:t>
      </w:r>
      <w:r w:rsidR="00382F5F">
        <w:rPr>
          <w:rFonts w:ascii="Arial" w:hAnsi="Arial" w:cs="Arial"/>
          <w:sz w:val="22"/>
          <w:szCs w:val="22"/>
        </w:rPr>
        <w:t>aufbrühen</w:t>
      </w:r>
      <w:r w:rsidR="00BB40E8">
        <w:rPr>
          <w:rFonts w:ascii="Arial" w:hAnsi="Arial" w:cs="Arial"/>
          <w:sz w:val="22"/>
          <w:szCs w:val="22"/>
        </w:rPr>
        <w:t xml:space="preserve">. </w:t>
      </w:r>
      <w:r w:rsidR="00F96B6D">
        <w:rPr>
          <w:rFonts w:ascii="Arial" w:hAnsi="Arial" w:cs="Arial"/>
          <w:sz w:val="22"/>
          <w:szCs w:val="22"/>
        </w:rPr>
        <w:t>Aber auch im Außer-Haus-Markt, z.B. in der Bäckerei</w:t>
      </w:r>
      <w:r w:rsidR="00C008EE">
        <w:rPr>
          <w:rFonts w:ascii="Arial" w:hAnsi="Arial" w:cs="Arial"/>
          <w:sz w:val="22"/>
          <w:szCs w:val="22"/>
        </w:rPr>
        <w:t>,</w:t>
      </w:r>
      <w:r w:rsidR="00F96B6D">
        <w:rPr>
          <w:rFonts w:ascii="Arial" w:hAnsi="Arial" w:cs="Arial"/>
          <w:sz w:val="22"/>
          <w:szCs w:val="22"/>
        </w:rPr>
        <w:t xml:space="preserve"> beim Friseur </w:t>
      </w:r>
      <w:r w:rsidR="00C008EE">
        <w:rPr>
          <w:rFonts w:ascii="Arial" w:hAnsi="Arial" w:cs="Arial"/>
          <w:sz w:val="22"/>
          <w:szCs w:val="22"/>
        </w:rPr>
        <w:t xml:space="preserve">oder an der Tankstelle </w:t>
      </w:r>
      <w:r w:rsidR="00F96B6D">
        <w:rPr>
          <w:rFonts w:ascii="Arial" w:hAnsi="Arial" w:cs="Arial"/>
          <w:sz w:val="22"/>
          <w:szCs w:val="22"/>
        </w:rPr>
        <w:t xml:space="preserve">können Teegenießer unkompliziert einen </w:t>
      </w:r>
    </w:p>
    <w:p w:rsidR="001131C3" w:rsidRDefault="009001B7" w:rsidP="009001B7">
      <w:pPr>
        <w:tabs>
          <w:tab w:val="left" w:pos="1455"/>
        </w:tabs>
        <w:spacing w:line="360" w:lineRule="auto"/>
        <w:jc w:val="both"/>
        <w:rPr>
          <w:rFonts w:ascii="Arial" w:hAnsi="Arial" w:cs="Arial"/>
          <w:sz w:val="22"/>
          <w:szCs w:val="22"/>
        </w:rPr>
      </w:pPr>
      <w:r>
        <w:rPr>
          <w:rFonts w:ascii="Arial" w:hAnsi="Arial" w:cs="Arial"/>
          <w:sz w:val="22"/>
          <w:szCs w:val="22"/>
        </w:rPr>
        <w:tab/>
      </w:r>
    </w:p>
    <w:p w:rsidR="009001B7" w:rsidRDefault="009001B7" w:rsidP="009001B7">
      <w:pPr>
        <w:tabs>
          <w:tab w:val="left" w:pos="1455"/>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1131C3" w:rsidRDefault="001131C3" w:rsidP="003B0536">
      <w:pPr>
        <w:tabs>
          <w:tab w:val="left" w:pos="5152"/>
        </w:tabs>
        <w:spacing w:line="360" w:lineRule="auto"/>
        <w:jc w:val="both"/>
        <w:rPr>
          <w:rFonts w:ascii="Arial" w:hAnsi="Arial" w:cs="Arial"/>
          <w:sz w:val="22"/>
          <w:szCs w:val="22"/>
        </w:rPr>
      </w:pPr>
    </w:p>
    <w:p w:rsidR="0062621B" w:rsidRDefault="00F96B6D" w:rsidP="003B0536">
      <w:pPr>
        <w:tabs>
          <w:tab w:val="left" w:pos="5152"/>
        </w:tabs>
        <w:spacing w:line="360" w:lineRule="auto"/>
        <w:jc w:val="both"/>
        <w:rPr>
          <w:rFonts w:ascii="Arial" w:hAnsi="Arial" w:cs="Arial"/>
          <w:sz w:val="22"/>
          <w:szCs w:val="22"/>
        </w:rPr>
      </w:pPr>
      <w:r>
        <w:rPr>
          <w:rFonts w:ascii="Arial" w:hAnsi="Arial" w:cs="Arial"/>
          <w:sz w:val="22"/>
          <w:szCs w:val="22"/>
        </w:rPr>
        <w:t>Tee auf Knopfdruck trinken ode</w:t>
      </w:r>
      <w:r w:rsidR="00382F5F">
        <w:rPr>
          <w:rFonts w:ascii="Arial" w:hAnsi="Arial" w:cs="Arial"/>
          <w:sz w:val="22"/>
          <w:szCs w:val="22"/>
        </w:rPr>
        <w:t xml:space="preserve">r sogar für unterwegs mitnehmen, denn es muss weder die </w:t>
      </w:r>
    </w:p>
    <w:p w:rsidR="00C2012F" w:rsidRDefault="00382F5F" w:rsidP="003B0536">
      <w:pPr>
        <w:tabs>
          <w:tab w:val="left" w:pos="5152"/>
        </w:tabs>
        <w:spacing w:line="360" w:lineRule="auto"/>
        <w:jc w:val="both"/>
        <w:rPr>
          <w:rFonts w:ascii="Arial" w:hAnsi="Arial" w:cs="Arial"/>
          <w:sz w:val="22"/>
          <w:szCs w:val="22"/>
        </w:rPr>
      </w:pPr>
      <w:proofErr w:type="spellStart"/>
      <w:r>
        <w:rPr>
          <w:rFonts w:ascii="Arial" w:hAnsi="Arial" w:cs="Arial"/>
          <w:sz w:val="22"/>
          <w:szCs w:val="22"/>
        </w:rPr>
        <w:t>Ziehzeit</w:t>
      </w:r>
      <w:proofErr w:type="spellEnd"/>
      <w:r>
        <w:rPr>
          <w:rFonts w:ascii="Arial" w:hAnsi="Arial" w:cs="Arial"/>
          <w:sz w:val="22"/>
          <w:szCs w:val="22"/>
        </w:rPr>
        <w:t xml:space="preserve"> beachtet, noch der Teebeutel entfernt werden.</w:t>
      </w:r>
      <w:r w:rsidR="00F96B6D">
        <w:rPr>
          <w:rFonts w:ascii="Arial" w:hAnsi="Arial" w:cs="Arial"/>
          <w:sz w:val="22"/>
          <w:szCs w:val="22"/>
        </w:rPr>
        <w:t xml:space="preserve"> </w:t>
      </w:r>
      <w:r w:rsidR="00FD3259">
        <w:rPr>
          <w:rFonts w:ascii="Arial" w:hAnsi="Arial" w:cs="Arial"/>
          <w:sz w:val="22"/>
          <w:szCs w:val="22"/>
        </w:rPr>
        <w:t>O</w:t>
      </w:r>
      <w:r w:rsidR="00BB40E8">
        <w:rPr>
          <w:rFonts w:ascii="Arial" w:hAnsi="Arial" w:cs="Arial"/>
          <w:sz w:val="22"/>
          <w:szCs w:val="22"/>
        </w:rPr>
        <w:t xml:space="preserve">b ein </w:t>
      </w:r>
      <w:r w:rsidR="00FD3259">
        <w:rPr>
          <w:rFonts w:ascii="Arial" w:hAnsi="Arial" w:cs="Arial"/>
          <w:sz w:val="22"/>
          <w:szCs w:val="22"/>
        </w:rPr>
        <w:t xml:space="preserve">Earl Grey </w:t>
      </w:r>
      <w:r w:rsidR="00BB40E8">
        <w:rPr>
          <w:rFonts w:ascii="Arial" w:hAnsi="Arial" w:cs="Arial"/>
          <w:sz w:val="22"/>
          <w:szCs w:val="22"/>
        </w:rPr>
        <w:t xml:space="preserve">oder ein </w:t>
      </w:r>
      <w:r w:rsidR="00FD3259">
        <w:rPr>
          <w:rFonts w:ascii="Arial" w:hAnsi="Arial" w:cs="Arial"/>
          <w:sz w:val="22"/>
          <w:szCs w:val="22"/>
        </w:rPr>
        <w:t xml:space="preserve">cremiger </w:t>
      </w:r>
    </w:p>
    <w:p w:rsidR="0053118F" w:rsidRDefault="00BB40E8" w:rsidP="003B0536">
      <w:pPr>
        <w:tabs>
          <w:tab w:val="left" w:pos="5152"/>
        </w:tabs>
        <w:spacing w:line="360" w:lineRule="auto"/>
        <w:jc w:val="both"/>
        <w:rPr>
          <w:rFonts w:ascii="Arial" w:hAnsi="Arial" w:cs="Arial"/>
          <w:sz w:val="22"/>
          <w:szCs w:val="22"/>
        </w:rPr>
      </w:pPr>
      <w:proofErr w:type="spellStart"/>
      <w:r>
        <w:rPr>
          <w:rFonts w:ascii="Arial" w:hAnsi="Arial" w:cs="Arial"/>
          <w:sz w:val="22"/>
          <w:szCs w:val="22"/>
        </w:rPr>
        <w:t>Chai</w:t>
      </w:r>
      <w:proofErr w:type="spellEnd"/>
      <w:r>
        <w:rPr>
          <w:rFonts w:ascii="Arial" w:hAnsi="Arial" w:cs="Arial"/>
          <w:sz w:val="22"/>
          <w:szCs w:val="22"/>
        </w:rPr>
        <w:t xml:space="preserve"> Latte, der </w:t>
      </w:r>
      <w:r w:rsidR="00FD3259">
        <w:rPr>
          <w:rFonts w:ascii="Arial" w:hAnsi="Arial" w:cs="Arial"/>
          <w:sz w:val="22"/>
          <w:szCs w:val="22"/>
        </w:rPr>
        <w:t>mit einer zusätzlichen Milchkap</w:t>
      </w:r>
      <w:r w:rsidR="00D0106A">
        <w:rPr>
          <w:rFonts w:ascii="Arial" w:hAnsi="Arial" w:cs="Arial"/>
          <w:sz w:val="22"/>
          <w:szCs w:val="22"/>
        </w:rPr>
        <w:t>sel zubereitet</w:t>
      </w:r>
      <w:r>
        <w:rPr>
          <w:rFonts w:ascii="Arial" w:hAnsi="Arial" w:cs="Arial"/>
          <w:sz w:val="22"/>
          <w:szCs w:val="22"/>
        </w:rPr>
        <w:t xml:space="preserve"> wird</w:t>
      </w:r>
      <w:r w:rsidR="00FD3259">
        <w:rPr>
          <w:rFonts w:ascii="Arial" w:hAnsi="Arial" w:cs="Arial"/>
          <w:sz w:val="22"/>
          <w:szCs w:val="22"/>
        </w:rPr>
        <w:t xml:space="preserve"> – </w:t>
      </w:r>
      <w:r w:rsidR="003E477D">
        <w:rPr>
          <w:rFonts w:ascii="Arial" w:hAnsi="Arial" w:cs="Arial"/>
          <w:sz w:val="22"/>
          <w:szCs w:val="22"/>
        </w:rPr>
        <w:t xml:space="preserve">mit </w:t>
      </w:r>
      <w:r w:rsidR="00FD3259">
        <w:rPr>
          <w:rFonts w:ascii="Arial" w:hAnsi="Arial" w:cs="Arial"/>
          <w:sz w:val="22"/>
          <w:szCs w:val="22"/>
        </w:rPr>
        <w:t>de</w:t>
      </w:r>
      <w:r w:rsidR="003E477D">
        <w:rPr>
          <w:rFonts w:ascii="Arial" w:hAnsi="Arial" w:cs="Arial"/>
          <w:sz w:val="22"/>
          <w:szCs w:val="22"/>
        </w:rPr>
        <w:t>r</w:t>
      </w:r>
      <w:r w:rsidR="00FD3259">
        <w:rPr>
          <w:rFonts w:ascii="Arial" w:hAnsi="Arial" w:cs="Arial"/>
          <w:sz w:val="22"/>
          <w:szCs w:val="22"/>
        </w:rPr>
        <w:t xml:space="preserve"> TEALOUNGE System </w:t>
      </w:r>
      <w:r w:rsidR="00C2012F">
        <w:rPr>
          <w:rFonts w:ascii="Arial" w:hAnsi="Arial" w:cs="Arial"/>
          <w:sz w:val="22"/>
          <w:szCs w:val="22"/>
        </w:rPr>
        <w:t xml:space="preserve">Profi-Teemaschine </w:t>
      </w:r>
      <w:r w:rsidR="00F96B6D">
        <w:rPr>
          <w:rFonts w:ascii="Arial" w:hAnsi="Arial" w:cs="Arial"/>
          <w:sz w:val="22"/>
          <w:szCs w:val="22"/>
        </w:rPr>
        <w:t xml:space="preserve">wird </w:t>
      </w:r>
      <w:r w:rsidR="00DA5C5F">
        <w:rPr>
          <w:rFonts w:ascii="Arial" w:hAnsi="Arial" w:cs="Arial"/>
          <w:sz w:val="22"/>
          <w:szCs w:val="22"/>
        </w:rPr>
        <w:t>jeder</w:t>
      </w:r>
      <w:r w:rsidR="003E477D">
        <w:rPr>
          <w:rFonts w:ascii="Arial" w:hAnsi="Arial" w:cs="Arial"/>
          <w:sz w:val="22"/>
          <w:szCs w:val="22"/>
        </w:rPr>
        <w:t xml:space="preserve"> Tee </w:t>
      </w:r>
      <w:r w:rsidR="00DE7E74">
        <w:rPr>
          <w:rFonts w:ascii="Arial" w:hAnsi="Arial" w:cs="Arial"/>
          <w:sz w:val="22"/>
          <w:szCs w:val="22"/>
        </w:rPr>
        <w:t>auf den Punkt</w:t>
      </w:r>
      <w:r w:rsidR="00F96B6D">
        <w:rPr>
          <w:rFonts w:ascii="Arial" w:hAnsi="Arial" w:cs="Arial"/>
          <w:sz w:val="22"/>
          <w:szCs w:val="22"/>
        </w:rPr>
        <w:t xml:space="preserve"> aufgebrüht</w:t>
      </w:r>
      <w:r w:rsidR="0062621B">
        <w:rPr>
          <w:rFonts w:ascii="Arial" w:hAnsi="Arial" w:cs="Arial"/>
          <w:sz w:val="22"/>
          <w:szCs w:val="22"/>
        </w:rPr>
        <w:t xml:space="preserve">. So ist in </w:t>
      </w:r>
      <w:r w:rsidR="00C6589F">
        <w:rPr>
          <w:rFonts w:ascii="Arial" w:hAnsi="Arial" w:cs="Arial"/>
          <w:sz w:val="22"/>
          <w:szCs w:val="22"/>
        </w:rPr>
        <w:t>rund</w:t>
      </w:r>
      <w:r w:rsidR="0062621B">
        <w:rPr>
          <w:rFonts w:ascii="Arial" w:hAnsi="Arial" w:cs="Arial"/>
          <w:sz w:val="22"/>
          <w:szCs w:val="22"/>
        </w:rPr>
        <w:t xml:space="preserve"> 60 Sekunden ein perfekt aufgebrühter </w:t>
      </w:r>
      <w:r w:rsidR="004B357C">
        <w:rPr>
          <w:rFonts w:ascii="Arial" w:hAnsi="Arial" w:cs="Arial"/>
          <w:sz w:val="22"/>
          <w:szCs w:val="22"/>
        </w:rPr>
        <w:t>Tee</w:t>
      </w:r>
      <w:r w:rsidR="00F96B6D">
        <w:rPr>
          <w:rFonts w:ascii="Arial" w:hAnsi="Arial" w:cs="Arial"/>
          <w:sz w:val="22"/>
          <w:szCs w:val="22"/>
        </w:rPr>
        <w:t xml:space="preserve"> direkt zum Verzehr geeignet.</w:t>
      </w:r>
      <w:r>
        <w:rPr>
          <w:rFonts w:ascii="Arial" w:hAnsi="Arial" w:cs="Arial"/>
          <w:sz w:val="22"/>
          <w:szCs w:val="22"/>
        </w:rPr>
        <w:t xml:space="preserve"> </w:t>
      </w:r>
      <w:r w:rsidR="00DE7E74">
        <w:rPr>
          <w:rFonts w:ascii="Arial" w:hAnsi="Arial" w:cs="Arial"/>
          <w:sz w:val="22"/>
          <w:szCs w:val="22"/>
        </w:rPr>
        <w:t>Dank der unkomplizierten Handhabung der Maschine eignet sie sich auch pe</w:t>
      </w:r>
      <w:r w:rsidR="004772DF">
        <w:rPr>
          <w:rFonts w:ascii="Arial" w:hAnsi="Arial" w:cs="Arial"/>
          <w:sz w:val="22"/>
          <w:szCs w:val="22"/>
        </w:rPr>
        <w:t>rfekt für alle Büro-Situationen, wie etwa i</w:t>
      </w:r>
      <w:r w:rsidR="00DE7E74">
        <w:rPr>
          <w:rFonts w:ascii="Arial" w:hAnsi="Arial" w:cs="Arial"/>
          <w:sz w:val="22"/>
          <w:szCs w:val="22"/>
        </w:rPr>
        <w:t>n der Teeküche, im Konferenzbereich oder zur Verkürzung der Wartezeit im Empfangsbereich.</w:t>
      </w:r>
    </w:p>
    <w:p w:rsidR="0053118F" w:rsidRDefault="0053118F" w:rsidP="003B0536">
      <w:pPr>
        <w:tabs>
          <w:tab w:val="left" w:pos="5152"/>
        </w:tabs>
        <w:spacing w:line="360" w:lineRule="auto"/>
        <w:jc w:val="both"/>
        <w:rPr>
          <w:rFonts w:ascii="Arial" w:hAnsi="Arial" w:cs="Arial"/>
          <w:sz w:val="22"/>
          <w:szCs w:val="22"/>
        </w:rPr>
      </w:pPr>
    </w:p>
    <w:p w:rsidR="00DA5C5F" w:rsidRDefault="00AA059D" w:rsidP="003B0536">
      <w:pPr>
        <w:tabs>
          <w:tab w:val="left" w:pos="5152"/>
        </w:tabs>
        <w:spacing w:line="360" w:lineRule="auto"/>
        <w:jc w:val="both"/>
        <w:rPr>
          <w:rFonts w:ascii="Arial" w:hAnsi="Arial" w:cs="Arial"/>
          <w:b/>
          <w:sz w:val="22"/>
          <w:szCs w:val="22"/>
        </w:rPr>
      </w:pPr>
      <w:r>
        <w:rPr>
          <w:rFonts w:ascii="Arial" w:hAnsi="Arial" w:cs="Arial"/>
          <w:b/>
          <w:sz w:val="22"/>
          <w:szCs w:val="22"/>
        </w:rPr>
        <w:t xml:space="preserve">Über das TEALOUNGE System </w:t>
      </w:r>
    </w:p>
    <w:p w:rsidR="003B0536" w:rsidRDefault="007537A6" w:rsidP="003B0536">
      <w:pPr>
        <w:tabs>
          <w:tab w:val="left" w:pos="5152"/>
        </w:tabs>
        <w:spacing w:line="360" w:lineRule="auto"/>
        <w:jc w:val="both"/>
        <w:rPr>
          <w:rFonts w:ascii="Arial" w:hAnsi="Arial" w:cs="Arial"/>
          <w:sz w:val="22"/>
          <w:szCs w:val="22"/>
        </w:rPr>
      </w:pPr>
      <w:r>
        <w:rPr>
          <w:rFonts w:ascii="Arial" w:hAnsi="Arial" w:cs="Arial"/>
          <w:sz w:val="22"/>
          <w:szCs w:val="22"/>
        </w:rPr>
        <w:t xml:space="preserve">Die Bedienung des </w:t>
      </w:r>
      <w:r w:rsidR="003B0536">
        <w:rPr>
          <w:rFonts w:ascii="Arial" w:hAnsi="Arial" w:cs="Arial"/>
          <w:sz w:val="22"/>
          <w:szCs w:val="22"/>
        </w:rPr>
        <w:t xml:space="preserve">TEALOUNGE System </w:t>
      </w:r>
      <w:r>
        <w:rPr>
          <w:rFonts w:ascii="Arial" w:hAnsi="Arial" w:cs="Arial"/>
          <w:sz w:val="22"/>
          <w:szCs w:val="22"/>
        </w:rPr>
        <w:t>ist denkbar einfach</w:t>
      </w:r>
      <w:r w:rsidR="003B0536">
        <w:rPr>
          <w:rFonts w:ascii="Arial" w:hAnsi="Arial" w:cs="Arial"/>
          <w:sz w:val="22"/>
          <w:szCs w:val="22"/>
        </w:rPr>
        <w:t xml:space="preserve">: </w:t>
      </w:r>
      <w:r>
        <w:rPr>
          <w:rFonts w:ascii="Arial" w:hAnsi="Arial" w:cs="Arial"/>
          <w:sz w:val="22"/>
          <w:szCs w:val="22"/>
        </w:rPr>
        <w:t>D</w:t>
      </w:r>
      <w:r w:rsidR="003B0536" w:rsidRPr="000B4471">
        <w:rPr>
          <w:rFonts w:ascii="Arial" w:hAnsi="Arial" w:cs="Arial"/>
          <w:sz w:val="22"/>
          <w:szCs w:val="22"/>
        </w:rPr>
        <w:t xml:space="preserve">en Wassertank mit Leitungswasser befüllen, eine Teekapsel in die Maschine legen, das passende Tea Expert Programm – die betreffende Taste für Schwarz-, Grün-, Kräuter- und Früchte- oder </w:t>
      </w:r>
      <w:proofErr w:type="spellStart"/>
      <w:r w:rsidR="003B0536" w:rsidRPr="000B4471">
        <w:rPr>
          <w:rFonts w:ascii="Arial" w:hAnsi="Arial" w:cs="Arial"/>
          <w:sz w:val="22"/>
          <w:szCs w:val="22"/>
        </w:rPr>
        <w:t>Chai</w:t>
      </w:r>
      <w:proofErr w:type="spellEnd"/>
      <w:r w:rsidR="003B0536" w:rsidRPr="000B4471">
        <w:rPr>
          <w:rFonts w:ascii="Arial" w:hAnsi="Arial" w:cs="Arial"/>
          <w:sz w:val="22"/>
          <w:szCs w:val="22"/>
        </w:rPr>
        <w:t xml:space="preserve"> Latte-Tees – drücken und die Masc</w:t>
      </w:r>
      <w:r w:rsidR="00A36D42">
        <w:rPr>
          <w:rFonts w:ascii="Arial" w:hAnsi="Arial" w:cs="Arial"/>
          <w:sz w:val="22"/>
          <w:szCs w:val="22"/>
        </w:rPr>
        <w:t>hine gewährleistet die optimale</w:t>
      </w:r>
      <w:r w:rsidR="003B0536" w:rsidRPr="000B4471">
        <w:rPr>
          <w:rFonts w:ascii="Arial" w:hAnsi="Arial" w:cs="Arial"/>
          <w:sz w:val="22"/>
          <w:szCs w:val="22"/>
        </w:rPr>
        <w:t xml:space="preserve"> </w:t>
      </w:r>
      <w:proofErr w:type="spellStart"/>
      <w:r w:rsidR="003B0536" w:rsidRPr="000B4471">
        <w:rPr>
          <w:rFonts w:ascii="Arial" w:hAnsi="Arial" w:cs="Arial"/>
          <w:sz w:val="22"/>
          <w:szCs w:val="22"/>
        </w:rPr>
        <w:t>Aufbrühzeit</w:t>
      </w:r>
      <w:proofErr w:type="spellEnd"/>
      <w:r w:rsidR="003B0536" w:rsidRPr="000B4471">
        <w:rPr>
          <w:rFonts w:ascii="Arial" w:hAnsi="Arial" w:cs="Arial"/>
          <w:sz w:val="22"/>
          <w:szCs w:val="22"/>
        </w:rPr>
        <w:t xml:space="preserve">, die perfekte Wassertemperatur und das entsprechende Durchflussintervall für die jeweilige </w:t>
      </w:r>
      <w:proofErr w:type="spellStart"/>
      <w:r w:rsidR="003B0536" w:rsidRPr="000B4471">
        <w:rPr>
          <w:rFonts w:ascii="Arial" w:hAnsi="Arial" w:cs="Arial"/>
          <w:sz w:val="22"/>
          <w:szCs w:val="22"/>
        </w:rPr>
        <w:t>Teeart</w:t>
      </w:r>
      <w:proofErr w:type="spellEnd"/>
      <w:r w:rsidR="003B0536" w:rsidRPr="000B4471">
        <w:rPr>
          <w:rFonts w:ascii="Arial" w:hAnsi="Arial" w:cs="Arial"/>
          <w:sz w:val="22"/>
          <w:szCs w:val="22"/>
        </w:rPr>
        <w:t xml:space="preserve">. </w:t>
      </w:r>
      <w:r w:rsidR="003B0536" w:rsidRPr="002862D8">
        <w:rPr>
          <w:rFonts w:ascii="Arial" w:hAnsi="Arial" w:cs="Arial"/>
          <w:sz w:val="22"/>
          <w:szCs w:val="22"/>
        </w:rPr>
        <w:t xml:space="preserve">Die Dauer und die Intervalle des Wasserdurchlaufs, sowie die Wassertemperatur sind für die einzelnen </w:t>
      </w:r>
      <w:proofErr w:type="spellStart"/>
      <w:r w:rsidR="003B0536" w:rsidRPr="002862D8">
        <w:rPr>
          <w:rFonts w:ascii="Arial" w:hAnsi="Arial" w:cs="Arial"/>
          <w:sz w:val="22"/>
          <w:szCs w:val="22"/>
        </w:rPr>
        <w:t>Tee</w:t>
      </w:r>
      <w:r w:rsidR="003B0536">
        <w:rPr>
          <w:rFonts w:ascii="Arial" w:hAnsi="Arial" w:cs="Arial"/>
          <w:sz w:val="22"/>
          <w:szCs w:val="22"/>
        </w:rPr>
        <w:t>arten</w:t>
      </w:r>
      <w:proofErr w:type="spellEnd"/>
      <w:r w:rsidR="003B0536" w:rsidRPr="002862D8">
        <w:rPr>
          <w:rFonts w:ascii="Arial" w:hAnsi="Arial" w:cs="Arial"/>
          <w:sz w:val="22"/>
          <w:szCs w:val="22"/>
        </w:rPr>
        <w:t xml:space="preserve"> genau festgelegt – zum Beispiel ca. 92°C für Schwarztee und ca. 80°C für </w:t>
      </w:r>
      <w:proofErr w:type="spellStart"/>
      <w:r w:rsidR="003B0536" w:rsidRPr="002862D8">
        <w:rPr>
          <w:rFonts w:ascii="Arial" w:hAnsi="Arial" w:cs="Arial"/>
          <w:sz w:val="22"/>
          <w:szCs w:val="22"/>
        </w:rPr>
        <w:t>Grüntee</w:t>
      </w:r>
      <w:proofErr w:type="spellEnd"/>
      <w:r w:rsidR="003B0536" w:rsidRPr="002862D8">
        <w:rPr>
          <w:rFonts w:ascii="Arial" w:hAnsi="Arial" w:cs="Arial"/>
          <w:sz w:val="22"/>
          <w:szCs w:val="22"/>
        </w:rPr>
        <w:t xml:space="preserve"> – damit jeder Tee perfekt aufgebrüht wird.</w:t>
      </w:r>
      <w:r w:rsidR="003B0536" w:rsidRPr="002862D8">
        <w:rPr>
          <w:rFonts w:ascii="Arial" w:hAnsi="Arial"/>
          <w:sz w:val="18"/>
          <w:szCs w:val="18"/>
        </w:rPr>
        <w:t xml:space="preserve"> </w:t>
      </w:r>
      <w:r w:rsidR="003B0536" w:rsidRPr="002862D8">
        <w:rPr>
          <w:rFonts w:ascii="Arial" w:hAnsi="Arial" w:cs="Arial"/>
          <w:sz w:val="22"/>
          <w:szCs w:val="22"/>
        </w:rPr>
        <w:t>Der in der Teekapselmaschine integrierte Wasserfilter verringert den Kalkgehalt des Wassers, reduziert geschmacksstörende Stoffe</w:t>
      </w:r>
      <w:r w:rsidR="003B0536">
        <w:rPr>
          <w:rFonts w:ascii="Arial" w:hAnsi="Arial" w:cs="Arial"/>
          <w:sz w:val="22"/>
          <w:szCs w:val="22"/>
        </w:rPr>
        <w:t xml:space="preserve"> </w:t>
      </w:r>
      <w:r w:rsidR="003B0536" w:rsidRPr="002862D8">
        <w:rPr>
          <w:rFonts w:ascii="Arial" w:hAnsi="Arial" w:cs="Arial"/>
          <w:sz w:val="22"/>
          <w:szCs w:val="22"/>
        </w:rPr>
        <w:t xml:space="preserve">und sorgt damit für weiches Wasser </w:t>
      </w:r>
      <w:r w:rsidR="003B0536">
        <w:rPr>
          <w:rFonts w:ascii="Arial" w:hAnsi="Arial" w:cs="Arial"/>
          <w:sz w:val="22"/>
          <w:szCs w:val="22"/>
        </w:rPr>
        <w:t>und ein</w:t>
      </w:r>
      <w:r w:rsidR="003B0536" w:rsidRPr="002862D8">
        <w:rPr>
          <w:rFonts w:ascii="Arial" w:hAnsi="Arial" w:cs="Arial"/>
          <w:sz w:val="22"/>
          <w:szCs w:val="22"/>
        </w:rPr>
        <w:t xml:space="preserve"> ungetrübtes</w:t>
      </w:r>
      <w:r w:rsidR="003B0536">
        <w:rPr>
          <w:rFonts w:ascii="Arial" w:hAnsi="Arial" w:cs="Arial"/>
          <w:sz w:val="22"/>
          <w:szCs w:val="22"/>
        </w:rPr>
        <w:t xml:space="preserve"> </w:t>
      </w:r>
      <w:r w:rsidR="003B0536" w:rsidRPr="002862D8">
        <w:rPr>
          <w:rFonts w:ascii="Arial" w:hAnsi="Arial" w:cs="Arial"/>
          <w:sz w:val="22"/>
          <w:szCs w:val="22"/>
        </w:rPr>
        <w:t>Teevergnügen.</w:t>
      </w:r>
      <w:r w:rsidRPr="007537A6">
        <w:rPr>
          <w:rFonts w:ascii="Arial" w:hAnsi="Arial" w:cs="Arial"/>
          <w:sz w:val="22"/>
          <w:szCs w:val="22"/>
        </w:rPr>
        <w:t xml:space="preserve"> </w:t>
      </w:r>
      <w:r>
        <w:rPr>
          <w:rFonts w:ascii="Arial" w:hAnsi="Arial" w:cs="Arial"/>
          <w:sz w:val="22"/>
          <w:szCs w:val="22"/>
        </w:rPr>
        <w:t xml:space="preserve">Das </w:t>
      </w:r>
      <w:r w:rsidR="0053118F">
        <w:rPr>
          <w:rFonts w:ascii="Arial" w:hAnsi="Arial" w:cs="Arial"/>
          <w:sz w:val="22"/>
          <w:szCs w:val="22"/>
        </w:rPr>
        <w:t>eingepasste</w:t>
      </w:r>
      <w:r>
        <w:rPr>
          <w:rFonts w:ascii="Arial" w:hAnsi="Arial" w:cs="Arial"/>
          <w:sz w:val="22"/>
          <w:szCs w:val="22"/>
        </w:rPr>
        <w:t xml:space="preserve"> </w:t>
      </w:r>
      <w:r w:rsidR="00C2012F">
        <w:rPr>
          <w:rFonts w:ascii="Arial" w:hAnsi="Arial" w:cs="Arial"/>
          <w:sz w:val="22"/>
          <w:szCs w:val="22"/>
        </w:rPr>
        <w:t>LED-</w:t>
      </w:r>
      <w:r w:rsidRPr="001404BC">
        <w:rPr>
          <w:rFonts w:ascii="Arial" w:hAnsi="Arial" w:cs="Arial"/>
          <w:sz w:val="22"/>
          <w:szCs w:val="22"/>
        </w:rPr>
        <w:t xml:space="preserve">Display zeigt an, wann </w:t>
      </w:r>
      <w:r>
        <w:rPr>
          <w:rFonts w:ascii="Arial" w:hAnsi="Arial" w:cs="Arial"/>
          <w:sz w:val="22"/>
          <w:szCs w:val="22"/>
        </w:rPr>
        <w:t xml:space="preserve">die Maschine </w:t>
      </w:r>
      <w:r w:rsidRPr="001404BC">
        <w:rPr>
          <w:rFonts w:ascii="Arial" w:hAnsi="Arial" w:cs="Arial"/>
          <w:sz w:val="22"/>
          <w:szCs w:val="22"/>
        </w:rPr>
        <w:t>gereinigt und entkalkt werden muss, wann der Wasserfilter getauscht werden muss, ob noch Wasser im Wassertank enthalten ist und ob der Kapselauffangbehälter voll ist</w:t>
      </w:r>
      <w:r w:rsidR="0053118F">
        <w:rPr>
          <w:rFonts w:ascii="Arial" w:hAnsi="Arial" w:cs="Arial"/>
          <w:sz w:val="22"/>
          <w:szCs w:val="22"/>
        </w:rPr>
        <w:t>.</w:t>
      </w:r>
    </w:p>
    <w:p w:rsidR="0053118F" w:rsidRPr="006A407D" w:rsidRDefault="0053118F" w:rsidP="003B0536">
      <w:pPr>
        <w:tabs>
          <w:tab w:val="left" w:pos="5152"/>
        </w:tabs>
        <w:spacing w:line="360" w:lineRule="auto"/>
        <w:jc w:val="both"/>
        <w:rPr>
          <w:rFonts w:ascii="Arial" w:hAnsi="Arial"/>
          <w:sz w:val="18"/>
          <w:szCs w:val="18"/>
        </w:rPr>
      </w:pPr>
    </w:p>
    <w:p w:rsidR="0075386B" w:rsidRDefault="003B0536" w:rsidP="0075386B">
      <w:pPr>
        <w:tabs>
          <w:tab w:val="left" w:pos="5152"/>
        </w:tabs>
        <w:spacing w:line="360" w:lineRule="auto"/>
        <w:jc w:val="both"/>
        <w:rPr>
          <w:rFonts w:ascii="Arial" w:hAnsi="Arial" w:cs="Arial"/>
          <w:sz w:val="22"/>
          <w:szCs w:val="22"/>
        </w:rPr>
        <w:sectPr w:rsidR="0075386B"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pPr>
      <w:r w:rsidRPr="002862D8">
        <w:rPr>
          <w:rFonts w:ascii="Arial" w:hAnsi="Arial" w:cs="Arial"/>
          <w:sz w:val="22"/>
          <w:szCs w:val="22"/>
        </w:rPr>
        <w:t>Für die Teekapseln de</w:t>
      </w:r>
      <w:r>
        <w:rPr>
          <w:rFonts w:ascii="Arial" w:hAnsi="Arial" w:cs="Arial"/>
          <w:sz w:val="22"/>
          <w:szCs w:val="22"/>
        </w:rPr>
        <w:t>s</w:t>
      </w:r>
      <w:r w:rsidRPr="002862D8">
        <w:rPr>
          <w:rFonts w:ascii="Arial" w:hAnsi="Arial" w:cs="Arial"/>
          <w:sz w:val="22"/>
          <w:szCs w:val="22"/>
        </w:rPr>
        <w:t xml:space="preserve"> TEALOUNGE System</w:t>
      </w:r>
      <w:r w:rsidR="0053118F">
        <w:rPr>
          <w:rFonts w:ascii="Arial" w:hAnsi="Arial" w:cs="Arial"/>
          <w:sz w:val="22"/>
          <w:szCs w:val="22"/>
        </w:rPr>
        <w:t xml:space="preserve"> </w:t>
      </w:r>
      <w:r w:rsidRPr="002862D8">
        <w:rPr>
          <w:rFonts w:ascii="Arial" w:hAnsi="Arial" w:cs="Arial"/>
          <w:sz w:val="22"/>
          <w:szCs w:val="22"/>
        </w:rPr>
        <w:t xml:space="preserve">haben die TEEKANNE Tee-Experten ganz spezielle Teekompositionen in großer Vielfalt entwickelt. Denn für das Aufbrühen in der Maschine müssen die Tees maßgeschneidert sein: Die richtige Auswahl der Rohwaren ist maßgebend für die ideale Mischung. Außerdem ist jede </w:t>
      </w:r>
      <w:proofErr w:type="spellStart"/>
      <w:r w:rsidRPr="002862D8">
        <w:rPr>
          <w:rFonts w:ascii="Arial" w:hAnsi="Arial" w:cs="Arial"/>
          <w:sz w:val="22"/>
          <w:szCs w:val="22"/>
        </w:rPr>
        <w:t>Teesorte</w:t>
      </w:r>
      <w:proofErr w:type="spellEnd"/>
      <w:r w:rsidRPr="002862D8">
        <w:rPr>
          <w:rFonts w:ascii="Arial" w:hAnsi="Arial" w:cs="Arial"/>
          <w:sz w:val="22"/>
          <w:szCs w:val="22"/>
        </w:rPr>
        <w:t xml:space="preserve"> unterschiedlich fein geschnitten – nämlich immer genau so, wie es für eine o</w:t>
      </w:r>
      <w:r w:rsidR="0075386B">
        <w:rPr>
          <w:rFonts w:ascii="Arial" w:hAnsi="Arial" w:cs="Arial"/>
          <w:sz w:val="22"/>
          <w:szCs w:val="22"/>
        </w:rPr>
        <w:t>ptimale Aroma-Ausbeute benötigt</w:t>
      </w:r>
    </w:p>
    <w:p w:rsidR="0075386B" w:rsidRDefault="0075386B" w:rsidP="003B0536">
      <w:pPr>
        <w:tabs>
          <w:tab w:val="left" w:pos="5152"/>
        </w:tabs>
        <w:spacing w:line="360" w:lineRule="auto"/>
        <w:jc w:val="both"/>
        <w:rPr>
          <w:rFonts w:ascii="Arial" w:hAnsi="Arial" w:cs="Arial"/>
          <w:sz w:val="22"/>
          <w:szCs w:val="22"/>
        </w:rPr>
      </w:pPr>
      <w:bookmarkStart w:id="0" w:name="_GoBack"/>
      <w:bookmarkEnd w:id="0"/>
    </w:p>
    <w:p w:rsidR="0075386B" w:rsidRDefault="0075386B" w:rsidP="003B0536">
      <w:pPr>
        <w:tabs>
          <w:tab w:val="left" w:pos="5152"/>
        </w:tabs>
        <w:spacing w:line="360" w:lineRule="auto"/>
        <w:jc w:val="both"/>
        <w:rPr>
          <w:rFonts w:ascii="Arial" w:hAnsi="Arial" w:cs="Arial"/>
          <w:sz w:val="22"/>
          <w:szCs w:val="22"/>
        </w:rPr>
      </w:pPr>
    </w:p>
    <w:p w:rsidR="0075386B" w:rsidRDefault="0075386B" w:rsidP="003B0536">
      <w:pPr>
        <w:tabs>
          <w:tab w:val="left" w:pos="5152"/>
        </w:tabs>
        <w:spacing w:line="360" w:lineRule="auto"/>
        <w:jc w:val="both"/>
        <w:rPr>
          <w:rFonts w:ascii="Arial" w:hAnsi="Arial" w:cs="Arial"/>
          <w:sz w:val="22"/>
          <w:szCs w:val="22"/>
        </w:rPr>
      </w:pPr>
    </w:p>
    <w:p w:rsidR="0075386B" w:rsidRDefault="0075386B" w:rsidP="003B0536">
      <w:pPr>
        <w:tabs>
          <w:tab w:val="left" w:pos="5152"/>
        </w:tabs>
        <w:spacing w:line="360" w:lineRule="auto"/>
        <w:jc w:val="both"/>
        <w:rPr>
          <w:rFonts w:ascii="Arial" w:hAnsi="Arial" w:cs="Arial"/>
          <w:sz w:val="22"/>
          <w:szCs w:val="22"/>
        </w:rPr>
      </w:pPr>
    </w:p>
    <w:p w:rsidR="0075386B" w:rsidRDefault="0075386B" w:rsidP="003B0536">
      <w:pPr>
        <w:tabs>
          <w:tab w:val="left" w:pos="5152"/>
        </w:tabs>
        <w:spacing w:line="360" w:lineRule="auto"/>
        <w:jc w:val="both"/>
        <w:rPr>
          <w:rFonts w:ascii="Arial" w:hAnsi="Arial" w:cs="Arial"/>
          <w:sz w:val="22"/>
          <w:szCs w:val="22"/>
        </w:rPr>
      </w:pPr>
    </w:p>
    <w:p w:rsidR="0075386B" w:rsidRDefault="0075386B" w:rsidP="003B0536">
      <w:pPr>
        <w:tabs>
          <w:tab w:val="left" w:pos="5152"/>
        </w:tabs>
        <w:spacing w:line="360" w:lineRule="auto"/>
        <w:jc w:val="both"/>
        <w:rPr>
          <w:rFonts w:ascii="Arial" w:hAnsi="Arial" w:cs="Arial"/>
          <w:sz w:val="22"/>
          <w:szCs w:val="22"/>
        </w:rPr>
      </w:pPr>
    </w:p>
    <w:p w:rsidR="003B0536" w:rsidRPr="000B4471" w:rsidRDefault="003B0536" w:rsidP="003B0536">
      <w:pPr>
        <w:tabs>
          <w:tab w:val="left" w:pos="5152"/>
        </w:tabs>
        <w:spacing w:line="360" w:lineRule="auto"/>
        <w:jc w:val="both"/>
        <w:rPr>
          <w:rFonts w:ascii="Arial" w:hAnsi="Arial" w:cs="Arial"/>
          <w:sz w:val="22"/>
          <w:szCs w:val="22"/>
        </w:rPr>
      </w:pPr>
      <w:r w:rsidRPr="002862D8">
        <w:rPr>
          <w:rFonts w:ascii="Arial" w:hAnsi="Arial" w:cs="Arial"/>
          <w:sz w:val="22"/>
          <w:szCs w:val="22"/>
        </w:rPr>
        <w:t>wird. Dabei muss die Kapsel zusätzlich genügend Entfaltungsraum für den Tee bieten – daher sind die Teemenge</w:t>
      </w:r>
      <w:r w:rsidR="0053118F">
        <w:rPr>
          <w:rFonts w:ascii="Arial" w:hAnsi="Arial" w:cs="Arial"/>
          <w:sz w:val="22"/>
          <w:szCs w:val="22"/>
        </w:rPr>
        <w:t>n</w:t>
      </w:r>
      <w:r w:rsidRPr="002862D8">
        <w:rPr>
          <w:rFonts w:ascii="Arial" w:hAnsi="Arial" w:cs="Arial"/>
          <w:sz w:val="22"/>
          <w:szCs w:val="22"/>
        </w:rPr>
        <w:t xml:space="preserve"> und die großen Aufgusskammern der Kapseln genau aufeinander abgestimmt, denn nur so kann sich der Geschmack perfekt entfalten. </w:t>
      </w:r>
      <w:r w:rsidRPr="000B4471">
        <w:rPr>
          <w:rFonts w:ascii="Arial" w:hAnsi="Arial" w:cs="Arial"/>
          <w:sz w:val="22"/>
          <w:szCs w:val="22"/>
        </w:rPr>
        <w:t xml:space="preserve">Dank des patentierten </w:t>
      </w:r>
      <w:proofErr w:type="spellStart"/>
      <w:r w:rsidRPr="000B4471">
        <w:rPr>
          <w:rFonts w:ascii="Arial" w:hAnsi="Arial" w:cs="Arial"/>
          <w:sz w:val="22"/>
          <w:szCs w:val="22"/>
        </w:rPr>
        <w:t>Aufbrühsystems</w:t>
      </w:r>
      <w:proofErr w:type="spellEnd"/>
      <w:r w:rsidRPr="000B4471">
        <w:rPr>
          <w:rFonts w:ascii="Arial" w:hAnsi="Arial" w:cs="Arial"/>
          <w:sz w:val="22"/>
          <w:szCs w:val="22"/>
        </w:rPr>
        <w:t xml:space="preserve"> wird der Tee in der Kapsel vom heißen Wasser gezielt und kraftvoll umspült. Dadurch kann sich der Geschmack schneller entfalten und der Tee wird deutlich schneller aufgebrüht als bei einem Teebeutel, der in der Tasse zieht.</w:t>
      </w:r>
    </w:p>
    <w:p w:rsidR="003B0536" w:rsidRPr="008423D3" w:rsidRDefault="003B0536" w:rsidP="003B0536">
      <w:pPr>
        <w:tabs>
          <w:tab w:val="left" w:pos="5152"/>
        </w:tabs>
        <w:spacing w:line="360" w:lineRule="auto"/>
        <w:jc w:val="both"/>
        <w:rPr>
          <w:rFonts w:ascii="Arial" w:hAnsi="Arial" w:cs="Arial"/>
          <w:color w:val="FF0000"/>
          <w:sz w:val="22"/>
          <w:szCs w:val="22"/>
        </w:rPr>
      </w:pPr>
    </w:p>
    <w:p w:rsidR="0053118F" w:rsidRDefault="00C2012F" w:rsidP="003B0536">
      <w:pPr>
        <w:tabs>
          <w:tab w:val="left" w:pos="5152"/>
        </w:tabs>
        <w:spacing w:line="360" w:lineRule="auto"/>
        <w:jc w:val="both"/>
        <w:rPr>
          <w:rFonts w:ascii="Arial" w:hAnsi="Arial" w:cs="Arial"/>
          <w:sz w:val="22"/>
          <w:szCs w:val="22"/>
        </w:rPr>
      </w:pPr>
      <w:r>
        <w:rPr>
          <w:rFonts w:ascii="Arial" w:hAnsi="Arial" w:cs="Arial"/>
          <w:sz w:val="22"/>
          <w:szCs w:val="22"/>
        </w:rPr>
        <w:t>Das TEALOUNGE System</w:t>
      </w:r>
      <w:r w:rsidR="0053118F">
        <w:rPr>
          <w:rFonts w:ascii="Arial" w:hAnsi="Arial" w:cs="Arial"/>
          <w:sz w:val="22"/>
          <w:szCs w:val="22"/>
        </w:rPr>
        <w:t xml:space="preserve"> </w:t>
      </w:r>
      <w:r w:rsidR="003B0536">
        <w:rPr>
          <w:rFonts w:ascii="Arial" w:hAnsi="Arial" w:cs="Arial"/>
          <w:sz w:val="22"/>
          <w:szCs w:val="22"/>
        </w:rPr>
        <w:t xml:space="preserve">Teekapsel-Sortiment umfasst 24 unterschiedliche, hochkarätige Teekreationen, die keine Wünsche offen lassen: Von Schwarz- über Grünteekreationen, Kräuter- und Früchtetees bis hin zu </w:t>
      </w:r>
      <w:proofErr w:type="spellStart"/>
      <w:r w:rsidR="003B0536">
        <w:rPr>
          <w:rFonts w:ascii="Arial" w:hAnsi="Arial" w:cs="Arial"/>
          <w:sz w:val="22"/>
          <w:szCs w:val="22"/>
        </w:rPr>
        <w:t>Chai</w:t>
      </w:r>
      <w:proofErr w:type="spellEnd"/>
      <w:r w:rsidR="003B0536">
        <w:rPr>
          <w:rFonts w:ascii="Arial" w:hAnsi="Arial" w:cs="Arial"/>
          <w:sz w:val="22"/>
          <w:szCs w:val="22"/>
        </w:rPr>
        <w:t xml:space="preserve"> Latte-Tees, die mit Milchschaum zubereitet werden, lässt sich der </w:t>
      </w:r>
      <w:proofErr w:type="spellStart"/>
      <w:r w:rsidR="003B0536">
        <w:rPr>
          <w:rFonts w:ascii="Arial" w:hAnsi="Arial" w:cs="Arial"/>
          <w:sz w:val="22"/>
          <w:szCs w:val="22"/>
        </w:rPr>
        <w:t>Teegenießergaumen</w:t>
      </w:r>
      <w:proofErr w:type="spellEnd"/>
      <w:r w:rsidR="003B0536">
        <w:rPr>
          <w:rFonts w:ascii="Arial" w:hAnsi="Arial" w:cs="Arial"/>
          <w:sz w:val="22"/>
          <w:szCs w:val="22"/>
        </w:rPr>
        <w:t xml:space="preserve"> verwöhnen. Dabei gibt es aus jeder Teekategorie unterschiedliche Sorten – für unendlich vielfältige Teemomente. </w:t>
      </w:r>
    </w:p>
    <w:p w:rsidR="0053118F" w:rsidRDefault="0053118F" w:rsidP="003B0536">
      <w:pPr>
        <w:tabs>
          <w:tab w:val="left" w:pos="5152"/>
        </w:tabs>
        <w:spacing w:line="360" w:lineRule="auto"/>
        <w:jc w:val="both"/>
        <w:rPr>
          <w:rFonts w:ascii="Arial" w:hAnsi="Arial" w:cs="Arial"/>
          <w:sz w:val="22"/>
          <w:szCs w:val="22"/>
        </w:rPr>
      </w:pPr>
    </w:p>
    <w:p w:rsidR="003B0536" w:rsidRPr="003E477D" w:rsidRDefault="003B0536" w:rsidP="003B0536">
      <w:pPr>
        <w:tabs>
          <w:tab w:val="left" w:pos="5152"/>
        </w:tabs>
        <w:spacing w:line="360" w:lineRule="auto"/>
        <w:jc w:val="both"/>
        <w:rPr>
          <w:rFonts w:ascii="Arial" w:hAnsi="Arial" w:cs="Arial"/>
          <w:sz w:val="22"/>
          <w:szCs w:val="22"/>
        </w:rPr>
      </w:pPr>
      <w:r w:rsidRPr="003E477D">
        <w:rPr>
          <w:rFonts w:ascii="Arial" w:hAnsi="Arial" w:cs="Arial"/>
          <w:sz w:val="22"/>
          <w:szCs w:val="22"/>
        </w:rPr>
        <w:t xml:space="preserve">Die TEALOUNGE </w:t>
      </w:r>
      <w:r w:rsidR="00C2012F">
        <w:rPr>
          <w:rFonts w:ascii="Arial" w:hAnsi="Arial" w:cs="Arial"/>
          <w:sz w:val="22"/>
          <w:szCs w:val="22"/>
        </w:rPr>
        <w:t>System</w:t>
      </w:r>
      <w:r w:rsidRPr="003E477D">
        <w:rPr>
          <w:rFonts w:ascii="Arial" w:hAnsi="Arial" w:cs="Arial"/>
          <w:sz w:val="22"/>
          <w:szCs w:val="22"/>
        </w:rPr>
        <w:t xml:space="preserve"> </w:t>
      </w:r>
      <w:r w:rsidR="00C2012F">
        <w:rPr>
          <w:rFonts w:ascii="Arial" w:hAnsi="Arial" w:cs="Arial"/>
          <w:sz w:val="22"/>
          <w:szCs w:val="22"/>
        </w:rPr>
        <w:t>Profi-Teemaschine</w:t>
      </w:r>
      <w:r w:rsidR="003E477D" w:rsidRPr="003E477D">
        <w:rPr>
          <w:rFonts w:ascii="Arial" w:hAnsi="Arial" w:cs="Arial"/>
          <w:sz w:val="22"/>
          <w:szCs w:val="22"/>
        </w:rPr>
        <w:t>, das komplette Sortiment und weiteres Zubehör sind im TE</w:t>
      </w:r>
      <w:r w:rsidR="0075386B">
        <w:rPr>
          <w:rFonts w:ascii="Arial" w:hAnsi="Arial" w:cs="Arial"/>
          <w:sz w:val="22"/>
          <w:szCs w:val="22"/>
        </w:rPr>
        <w:t>ALOUNGE System Onlineshop unter</w:t>
      </w:r>
      <w:r w:rsidRPr="003E477D">
        <w:rPr>
          <w:rFonts w:ascii="Arial" w:hAnsi="Arial" w:cs="Arial"/>
          <w:sz w:val="22"/>
          <w:szCs w:val="22"/>
        </w:rPr>
        <w:t xml:space="preserve"> </w:t>
      </w:r>
      <w:hyperlink r:id="rId12" w:history="1">
        <w:r w:rsidR="003E477D" w:rsidRPr="003E477D">
          <w:rPr>
            <w:rStyle w:val="Hyperlink"/>
            <w:rFonts w:ascii="Arial" w:hAnsi="Arial" w:cs="Arial"/>
            <w:color w:val="auto"/>
            <w:sz w:val="22"/>
            <w:szCs w:val="22"/>
          </w:rPr>
          <w:t>www.tealoungesystem.com</w:t>
        </w:r>
      </w:hyperlink>
      <w:r w:rsidR="003E477D" w:rsidRPr="003E477D">
        <w:rPr>
          <w:rStyle w:val="Hyperlink"/>
          <w:rFonts w:ascii="Arial" w:hAnsi="Arial" w:cs="Arial"/>
          <w:color w:val="auto"/>
          <w:sz w:val="22"/>
          <w:szCs w:val="22"/>
        </w:rPr>
        <w:t xml:space="preserve"> </w:t>
      </w:r>
      <w:r w:rsidRPr="003E477D">
        <w:rPr>
          <w:rFonts w:ascii="Arial" w:hAnsi="Arial" w:cs="Arial"/>
          <w:sz w:val="22"/>
          <w:szCs w:val="22"/>
        </w:rPr>
        <w:t>erhältlich.</w:t>
      </w:r>
    </w:p>
    <w:p w:rsidR="003B0536" w:rsidRDefault="003B0536" w:rsidP="003B0536">
      <w:pPr>
        <w:tabs>
          <w:tab w:val="left" w:pos="5152"/>
        </w:tabs>
        <w:spacing w:line="360" w:lineRule="auto"/>
        <w:jc w:val="both"/>
        <w:rPr>
          <w:rFonts w:ascii="Arial" w:hAnsi="Arial"/>
          <w:b/>
          <w:sz w:val="16"/>
          <w:szCs w:val="18"/>
        </w:rPr>
      </w:pPr>
    </w:p>
    <w:p w:rsidR="003B0536" w:rsidRDefault="003B0536" w:rsidP="003B0536">
      <w:pPr>
        <w:tabs>
          <w:tab w:val="left" w:pos="5152"/>
        </w:tabs>
        <w:spacing w:line="360" w:lineRule="auto"/>
        <w:jc w:val="both"/>
        <w:rPr>
          <w:rFonts w:ascii="Arial" w:hAnsi="Arial"/>
          <w:b/>
          <w:sz w:val="16"/>
          <w:szCs w:val="18"/>
        </w:rPr>
      </w:pPr>
      <w:r>
        <w:rPr>
          <w:rFonts w:ascii="Arial" w:hAnsi="Arial"/>
          <w:b/>
          <w:sz w:val="16"/>
          <w:szCs w:val="18"/>
        </w:rPr>
        <w:t>Preise:</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 xml:space="preserve">TEEKANNE TEALOUNGE System </w:t>
      </w:r>
      <w:r w:rsidR="00C2012F" w:rsidRPr="00C2012F">
        <w:rPr>
          <w:rFonts w:ascii="Arial" w:hAnsi="Arial"/>
          <w:b/>
          <w:sz w:val="16"/>
          <w:szCs w:val="18"/>
        </w:rPr>
        <w:t>Profi-Teemaschine</w:t>
      </w:r>
      <w:r w:rsidRPr="00C2012F">
        <w:rPr>
          <w:rFonts w:ascii="Arial" w:hAnsi="Arial"/>
          <w:b/>
          <w:sz w:val="16"/>
          <w:szCs w:val="18"/>
        </w:rPr>
        <w:t xml:space="preserve">: </w:t>
      </w:r>
      <w:r w:rsidR="00C2012F" w:rsidRPr="00C2012F">
        <w:rPr>
          <w:rFonts w:ascii="Arial" w:hAnsi="Arial"/>
          <w:b/>
          <w:sz w:val="16"/>
          <w:szCs w:val="18"/>
        </w:rPr>
        <w:t>299</w:t>
      </w:r>
      <w:r w:rsidRPr="00C2012F">
        <w:rPr>
          <w:rFonts w:ascii="Arial" w:hAnsi="Arial"/>
          <w:b/>
          <w:sz w:val="16"/>
          <w:szCs w:val="18"/>
        </w:rPr>
        <w:t xml:space="preserve"> EUR</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TEEKANNE TEALOUNGE System Teekreationen (8 Teekapseln): 2,79 EUR</w:t>
      </w:r>
    </w:p>
    <w:p w:rsidR="003B0536" w:rsidRPr="00C2012F" w:rsidRDefault="003B0536" w:rsidP="003B0536">
      <w:pPr>
        <w:tabs>
          <w:tab w:val="left" w:pos="5152"/>
        </w:tabs>
        <w:jc w:val="both"/>
        <w:rPr>
          <w:rFonts w:ascii="Arial" w:hAnsi="Arial"/>
          <w:b/>
          <w:sz w:val="16"/>
          <w:szCs w:val="18"/>
        </w:rPr>
      </w:pPr>
      <w:r w:rsidRPr="00C2012F">
        <w:rPr>
          <w:rFonts w:ascii="Arial" w:hAnsi="Arial"/>
          <w:b/>
          <w:sz w:val="16"/>
          <w:szCs w:val="18"/>
        </w:rPr>
        <w:t xml:space="preserve">TEEKANNE TEALOUNGE System </w:t>
      </w:r>
      <w:proofErr w:type="spellStart"/>
      <w:r w:rsidRPr="00C2012F">
        <w:rPr>
          <w:rFonts w:ascii="Arial" w:hAnsi="Arial"/>
          <w:b/>
          <w:sz w:val="16"/>
          <w:szCs w:val="18"/>
        </w:rPr>
        <w:t>Chai</w:t>
      </w:r>
      <w:proofErr w:type="spellEnd"/>
      <w:r w:rsidRPr="00C2012F">
        <w:rPr>
          <w:rFonts w:ascii="Arial" w:hAnsi="Arial"/>
          <w:b/>
          <w:sz w:val="16"/>
          <w:szCs w:val="18"/>
        </w:rPr>
        <w:t xml:space="preserve"> Latte-Teekreationen (8 Kapseln </w:t>
      </w:r>
      <w:proofErr w:type="spellStart"/>
      <w:r w:rsidRPr="00C2012F">
        <w:rPr>
          <w:rFonts w:ascii="Arial" w:hAnsi="Arial"/>
          <w:b/>
          <w:sz w:val="16"/>
          <w:szCs w:val="18"/>
        </w:rPr>
        <w:t>Chai</w:t>
      </w:r>
      <w:proofErr w:type="spellEnd"/>
      <w:r w:rsidRPr="00C2012F">
        <w:rPr>
          <w:rFonts w:ascii="Arial" w:hAnsi="Arial"/>
          <w:b/>
          <w:sz w:val="16"/>
          <w:szCs w:val="18"/>
        </w:rPr>
        <w:t xml:space="preserve"> Tee und 8 Milchkapseln): 5,59 EUR</w:t>
      </w:r>
    </w:p>
    <w:p w:rsidR="003B0536" w:rsidRPr="00C2012F" w:rsidRDefault="003B0536" w:rsidP="003B0536">
      <w:pPr>
        <w:tabs>
          <w:tab w:val="left" w:pos="5152"/>
        </w:tabs>
        <w:spacing w:line="360" w:lineRule="auto"/>
        <w:jc w:val="both"/>
        <w:rPr>
          <w:rFonts w:ascii="Arial" w:hAnsi="Arial"/>
          <w:b/>
          <w:sz w:val="18"/>
          <w:szCs w:val="18"/>
        </w:rPr>
      </w:pPr>
    </w:p>
    <w:p w:rsidR="003B0536" w:rsidRDefault="003B0536" w:rsidP="003B0536">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w:t>
      </w:r>
      <w:proofErr w:type="spellStart"/>
      <w:r w:rsidRPr="005A133E">
        <w:rPr>
          <w:rFonts w:ascii="Arial" w:hAnsi="Arial" w:cs="Arial"/>
          <w:sz w:val="18"/>
          <w:szCs w:val="18"/>
        </w:rPr>
        <w:t>Jeschenko</w:t>
      </w:r>
      <w:proofErr w:type="spellEnd"/>
      <w:r w:rsidRPr="005A133E">
        <w:rPr>
          <w:rFonts w:ascii="Arial" w:hAnsi="Arial" w:cs="Arial"/>
          <w:sz w:val="18"/>
          <w:szCs w:val="18"/>
        </w:rPr>
        <w:t xml:space="preserve">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Manuela Schulte</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Pr>
          <w:rFonts w:ascii="Arial" w:hAnsi="Arial" w:cs="Arial"/>
          <w:sz w:val="18"/>
          <w:szCs w:val="18"/>
        </w:rPr>
        <w:t xml:space="preserve"> Marco Schürmanns (0221/3099-147),</w:t>
      </w:r>
      <w:r w:rsidRPr="005A133E">
        <w:rPr>
          <w:rFonts w:ascii="Arial" w:hAnsi="Arial" w:cs="Arial"/>
          <w:sz w:val="18"/>
          <w:szCs w:val="18"/>
        </w:rPr>
        <w:t xml:space="preserve"> Eugen-Langen-Str. 25, 50968 Köln</w:t>
      </w:r>
    </w:p>
    <w:p w:rsidR="003B0536" w:rsidRPr="003B0536" w:rsidRDefault="003B0536" w:rsidP="003B0536">
      <w:pPr>
        <w:spacing w:line="360" w:lineRule="auto"/>
        <w:jc w:val="both"/>
        <w:rPr>
          <w:rFonts w:ascii="Arial" w:hAnsi="Arial" w:cs="Arial"/>
          <w:sz w:val="18"/>
          <w:szCs w:val="18"/>
        </w:rPr>
      </w:pPr>
    </w:p>
    <w:p w:rsidR="003B0536" w:rsidRPr="005A133E" w:rsidRDefault="003B0536" w:rsidP="003B0536">
      <w:pPr>
        <w:jc w:val="both"/>
        <w:rPr>
          <w:rFonts w:ascii="Arial" w:hAnsi="Arial" w:cs="Arial"/>
          <w:b/>
          <w:sz w:val="18"/>
          <w:szCs w:val="18"/>
        </w:rPr>
      </w:pPr>
      <w:r w:rsidRPr="005A133E">
        <w:rPr>
          <w:rFonts w:ascii="Arial" w:hAnsi="Arial" w:cs="Arial"/>
          <w:b/>
          <w:sz w:val="18"/>
          <w:szCs w:val="18"/>
        </w:rPr>
        <w:t>Hinweis für die Redaktion:</w:t>
      </w:r>
    </w:p>
    <w:p w:rsidR="003B0536" w:rsidRPr="005A133E" w:rsidRDefault="003B0536" w:rsidP="003B0536">
      <w:pPr>
        <w:jc w:val="both"/>
        <w:rPr>
          <w:rFonts w:ascii="Arial" w:hAnsi="Arial" w:cs="Arial"/>
          <w:b/>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r w:rsidR="001131C3">
        <w:rPr>
          <w:rFonts w:ascii="Arial" w:hAnsi="Arial" w:cs="Arial"/>
          <w:sz w:val="18"/>
          <w:szCs w:val="18"/>
        </w:rPr>
        <w:t xml:space="preserve"> </w:t>
      </w:r>
      <w:r w:rsidRPr="005A133E">
        <w:rPr>
          <w:rFonts w:ascii="Arial" w:hAnsi="Arial" w:cs="Arial"/>
          <w:b/>
          <w:sz w:val="18"/>
          <w:szCs w:val="18"/>
        </w:rPr>
        <w:t>http://www.jeschenko.de/presse/teekanne</w:t>
      </w:r>
    </w:p>
    <w:p w:rsidR="003B0536" w:rsidRDefault="003B0536" w:rsidP="003B0536">
      <w:pPr>
        <w:jc w:val="both"/>
        <w:rPr>
          <w:rFonts w:ascii="Arial" w:hAnsi="Arial" w:cs="Arial"/>
          <w:b/>
          <w:sz w:val="28"/>
        </w:rPr>
      </w:pPr>
      <w:r w:rsidRPr="005A133E">
        <w:rPr>
          <w:rFonts w:ascii="Arial" w:hAnsi="Arial" w:cs="Arial"/>
          <w:b/>
          <w:sz w:val="28"/>
        </w:rPr>
        <w:t xml:space="preserve"> </w:t>
      </w: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Default="0075386B" w:rsidP="003B0536">
      <w:pPr>
        <w:jc w:val="both"/>
        <w:rPr>
          <w:rFonts w:ascii="Arial" w:hAnsi="Arial" w:cs="Arial"/>
          <w:b/>
          <w:sz w:val="28"/>
        </w:rPr>
      </w:pPr>
    </w:p>
    <w:p w:rsidR="0075386B" w:rsidRPr="005A133E" w:rsidRDefault="0075386B" w:rsidP="003B0536">
      <w:pPr>
        <w:jc w:val="both"/>
        <w:rPr>
          <w:rFonts w:ascii="Arial" w:hAnsi="Arial" w:cs="Arial"/>
          <w:b/>
          <w:sz w:val="28"/>
        </w:rPr>
      </w:pPr>
    </w:p>
    <w:p w:rsidR="003B0536" w:rsidRPr="005A133E" w:rsidRDefault="003B0536" w:rsidP="003B0536">
      <w:pPr>
        <w:jc w:val="both"/>
        <w:rPr>
          <w:rFonts w:ascii="Arial" w:hAnsi="Arial" w:cs="Arial"/>
          <w:b/>
          <w:sz w:val="18"/>
          <w:szCs w:val="18"/>
        </w:rPr>
      </w:pPr>
      <w:r w:rsidRPr="005A133E">
        <w:rPr>
          <w:rFonts w:ascii="Arial" w:hAnsi="Arial" w:cs="Arial"/>
          <w:b/>
          <w:sz w:val="18"/>
          <w:szCs w:val="18"/>
        </w:rPr>
        <w:t>Über TEEKANNE:</w:t>
      </w:r>
    </w:p>
    <w:p w:rsidR="004F7723" w:rsidRDefault="003B0536"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Pr>
          <w:rFonts w:ascii="Arial" w:hAnsi="Arial" w:cs="Arial"/>
          <w:sz w:val="18"/>
          <w:szCs w:val="18"/>
        </w:rPr>
        <w:t>4</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C85E88" w:rsidRDefault="00C85E88"/>
    <w:sectPr w:rsidR="00C85E88" w:rsidSect="00C85E88">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2201" w:rsidRDefault="005F2201" w:rsidP="00C01171">
      <w:r>
        <w:separator/>
      </w:r>
    </w:p>
  </w:endnote>
  <w:endnote w:type="continuationSeparator" w:id="0">
    <w:p w:rsidR="005F2201" w:rsidRDefault="005F220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14:anchorId="320AD4D6" wp14:editId="6493DC8C">
          <wp:simplePos x="0" y="0"/>
          <wp:positionH relativeFrom="column">
            <wp:posOffset>-914400</wp:posOffset>
          </wp:positionH>
          <wp:positionV relativeFrom="paragraph">
            <wp:posOffset>-619125</wp:posOffset>
          </wp:positionV>
          <wp:extent cx="7560000" cy="1218278"/>
          <wp:effectExtent l="0" t="0" r="9525" b="1270"/>
          <wp:wrapNone/>
          <wp:docPr id="4" name="Grafik 4"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2201" w:rsidRDefault="005F2201" w:rsidP="00C01171">
      <w:r>
        <w:separator/>
      </w:r>
    </w:p>
  </w:footnote>
  <w:footnote w:type="continuationSeparator" w:id="0">
    <w:p w:rsidR="005F2201" w:rsidRDefault="005F220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591F81">
          <w:pPr>
            <w:pStyle w:val="KeinLeerraum"/>
            <w:rPr>
              <w:rFonts w:ascii="Cambria" w:hAnsi="Cambria"/>
              <w:color w:val="4F81BD" w:themeColor="accent1"/>
              <w:szCs w:val="20"/>
            </w:rPr>
          </w:pPr>
          <w:sdt>
            <w:sdtPr>
              <w:rPr>
                <w:rFonts w:ascii="Cambria" w:hAnsi="Cambria"/>
                <w:color w:val="4F81BD" w:themeColor="accent1"/>
              </w:rPr>
              <w:id w:val="776299640"/>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14:anchorId="22178917" wp14:editId="7BF2F0BF">
          <wp:simplePos x="0" y="0"/>
          <wp:positionH relativeFrom="column">
            <wp:posOffset>-914400</wp:posOffset>
          </wp:positionH>
          <wp:positionV relativeFrom="paragraph">
            <wp:posOffset>-464185</wp:posOffset>
          </wp:positionV>
          <wp:extent cx="7560000" cy="2036026"/>
          <wp:effectExtent l="0" t="0" r="9525" b="0"/>
          <wp:wrapNone/>
          <wp:docPr id="3" name="Grafik 3"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B4E0B"/>
    <w:rsid w:val="001131C3"/>
    <w:rsid w:val="001404BC"/>
    <w:rsid w:val="001B3DEE"/>
    <w:rsid w:val="001F1535"/>
    <w:rsid w:val="00234544"/>
    <w:rsid w:val="002C76D5"/>
    <w:rsid w:val="00382F5F"/>
    <w:rsid w:val="003924DC"/>
    <w:rsid w:val="003B0536"/>
    <w:rsid w:val="003E477D"/>
    <w:rsid w:val="003F23C7"/>
    <w:rsid w:val="00447AC9"/>
    <w:rsid w:val="004772DF"/>
    <w:rsid w:val="004B357C"/>
    <w:rsid w:val="004E1E24"/>
    <w:rsid w:val="004F7723"/>
    <w:rsid w:val="0053118F"/>
    <w:rsid w:val="00564E9D"/>
    <w:rsid w:val="00571131"/>
    <w:rsid w:val="00591F81"/>
    <w:rsid w:val="005977A9"/>
    <w:rsid w:val="005A7D0D"/>
    <w:rsid w:val="005F2201"/>
    <w:rsid w:val="0062621B"/>
    <w:rsid w:val="006A407D"/>
    <w:rsid w:val="007537A6"/>
    <w:rsid w:val="0075386B"/>
    <w:rsid w:val="007951F8"/>
    <w:rsid w:val="00830AE3"/>
    <w:rsid w:val="009001B7"/>
    <w:rsid w:val="009B40D9"/>
    <w:rsid w:val="00A04785"/>
    <w:rsid w:val="00A36D42"/>
    <w:rsid w:val="00A54A7B"/>
    <w:rsid w:val="00AA059D"/>
    <w:rsid w:val="00AA2B76"/>
    <w:rsid w:val="00AD7BA7"/>
    <w:rsid w:val="00BB40E8"/>
    <w:rsid w:val="00C008EE"/>
    <w:rsid w:val="00C01171"/>
    <w:rsid w:val="00C2012F"/>
    <w:rsid w:val="00C23D8B"/>
    <w:rsid w:val="00C26158"/>
    <w:rsid w:val="00C62F13"/>
    <w:rsid w:val="00C6589F"/>
    <w:rsid w:val="00C7298A"/>
    <w:rsid w:val="00C85E88"/>
    <w:rsid w:val="00CE2999"/>
    <w:rsid w:val="00D0106A"/>
    <w:rsid w:val="00D51754"/>
    <w:rsid w:val="00D54D45"/>
    <w:rsid w:val="00DA5C5F"/>
    <w:rsid w:val="00DC0E2F"/>
    <w:rsid w:val="00DC4FE5"/>
    <w:rsid w:val="00DC6384"/>
    <w:rsid w:val="00DE7E74"/>
    <w:rsid w:val="00F96B6D"/>
    <w:rsid w:val="00FD32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tealoungesystem.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Courier New"/>
    <w:charset w:val="00"/>
    <w:family w:val="auto"/>
    <w:pitch w:val="variable"/>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273FD"/>
    <w:rsid w:val="00237F6E"/>
    <w:rsid w:val="00762D91"/>
    <w:rsid w:val="008F0369"/>
    <w:rsid w:val="009B2404"/>
    <w:rsid w:val="00B014A2"/>
    <w:rsid w:val="00FC19E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5C42C-262A-4C5A-846F-831BB362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978</Words>
  <Characters>6167</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Jenny</dc:creator>
  <cp:lastModifiedBy>jeschenko3</cp:lastModifiedBy>
  <cp:revision>12</cp:revision>
  <cp:lastPrinted>2015-02-27T13:30:00Z</cp:lastPrinted>
  <dcterms:created xsi:type="dcterms:W3CDTF">2015-02-24T09:42:00Z</dcterms:created>
  <dcterms:modified xsi:type="dcterms:W3CDTF">2015-04-01T08:51:00Z</dcterms:modified>
</cp:coreProperties>
</file>