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D13003" w:rsidRDefault="00D13003" w:rsidP="00D13003">
      <w:pPr>
        <w:jc w:val="both"/>
        <w:rPr>
          <w:rFonts w:ascii="Arial" w:hAnsi="Arial" w:cs="Arial"/>
          <w:b/>
          <w:sz w:val="22"/>
          <w:u w:val="single"/>
        </w:rPr>
      </w:pPr>
      <w:r>
        <w:rPr>
          <w:rFonts w:ascii="Arial" w:hAnsi="Arial" w:cs="Arial"/>
          <w:b/>
          <w:sz w:val="22"/>
          <w:u w:val="single"/>
        </w:rPr>
        <w:t>Neue Teegenuss-Momente für die Hotellerie und Gastronomie:</w:t>
      </w:r>
    </w:p>
    <w:p w:rsidR="00D13003" w:rsidRPr="006A0025" w:rsidRDefault="00D13003" w:rsidP="00D13003">
      <w:pPr>
        <w:jc w:val="both"/>
        <w:rPr>
          <w:rFonts w:ascii="Arial" w:hAnsi="Arial" w:cs="Arial"/>
          <w:b/>
          <w:sz w:val="22"/>
          <w:u w:val="single"/>
        </w:rPr>
      </w:pPr>
    </w:p>
    <w:p w:rsidR="00D13003" w:rsidRDefault="00D13003" w:rsidP="00D13003">
      <w:pPr>
        <w:jc w:val="both"/>
        <w:rPr>
          <w:rFonts w:ascii="Arial" w:hAnsi="Arial" w:cs="Arial"/>
          <w:b/>
          <w:sz w:val="28"/>
        </w:rPr>
      </w:pPr>
      <w:r>
        <w:rPr>
          <w:rFonts w:ascii="Arial" w:hAnsi="Arial" w:cs="Arial"/>
          <w:b/>
          <w:sz w:val="28"/>
        </w:rPr>
        <w:t xml:space="preserve">Perfekter Tee auf Knopfdruck mit TEEKANNE </w:t>
      </w:r>
    </w:p>
    <w:p w:rsidR="00D13003" w:rsidRDefault="00D13003" w:rsidP="00D13003">
      <w:pPr>
        <w:jc w:val="both"/>
        <w:rPr>
          <w:rFonts w:ascii="Arial" w:hAnsi="Arial" w:cs="Arial"/>
          <w:b/>
          <w:sz w:val="28"/>
        </w:rPr>
      </w:pPr>
    </w:p>
    <w:p w:rsidR="00D13003" w:rsidRPr="00D13003" w:rsidRDefault="00D13003" w:rsidP="00D13003">
      <w:pPr>
        <w:pStyle w:val="Listenabsatz"/>
        <w:numPr>
          <w:ilvl w:val="0"/>
          <w:numId w:val="1"/>
        </w:numPr>
        <w:rPr>
          <w:rFonts w:ascii="Arial" w:hAnsi="Arial" w:cs="Arial"/>
          <w:sz w:val="20"/>
        </w:rPr>
      </w:pPr>
      <w:r w:rsidRPr="00D13003">
        <w:rPr>
          <w:rFonts w:ascii="Arial" w:hAnsi="Arial" w:cs="Arial"/>
          <w:b/>
          <w:sz w:val="22"/>
        </w:rPr>
        <w:t xml:space="preserve">Übergabe der ersten TEEKANNE TEALOUNGE System Professional Edition für die Gastronomie- und Hotellerie heute an das Park Inn </w:t>
      </w:r>
      <w:proofErr w:type="spellStart"/>
      <w:r w:rsidRPr="00D13003">
        <w:rPr>
          <w:rFonts w:ascii="Arial" w:hAnsi="Arial" w:cs="Arial"/>
          <w:b/>
          <w:sz w:val="22"/>
        </w:rPr>
        <w:t>by</w:t>
      </w:r>
      <w:proofErr w:type="spellEnd"/>
      <w:r w:rsidRPr="00D13003">
        <w:rPr>
          <w:rFonts w:ascii="Arial" w:hAnsi="Arial" w:cs="Arial"/>
          <w:b/>
          <w:sz w:val="22"/>
        </w:rPr>
        <w:t xml:space="preserve"> Radisson Köln City West</w:t>
      </w:r>
    </w:p>
    <w:p w:rsidR="00D13003" w:rsidRPr="00CF3628" w:rsidRDefault="00D13003" w:rsidP="00D13003">
      <w:pPr>
        <w:pStyle w:val="Listenabsatz"/>
        <w:numPr>
          <w:ilvl w:val="0"/>
          <w:numId w:val="1"/>
        </w:numPr>
        <w:jc w:val="both"/>
        <w:rPr>
          <w:rFonts w:ascii="Arial" w:hAnsi="Arial" w:cs="Arial"/>
          <w:b/>
          <w:sz w:val="22"/>
          <w:szCs w:val="24"/>
        </w:rPr>
      </w:pPr>
      <w:r w:rsidRPr="00D13003">
        <w:rPr>
          <w:rFonts w:ascii="Arial" w:hAnsi="Arial" w:cs="Arial"/>
          <w:b/>
          <w:sz w:val="22"/>
          <w:szCs w:val="24"/>
        </w:rPr>
        <w:t xml:space="preserve">Auslieferung an weitere </w:t>
      </w:r>
      <w:r w:rsidRPr="00CF3628">
        <w:rPr>
          <w:rFonts w:ascii="Arial" w:hAnsi="Arial" w:cs="Arial"/>
          <w:b/>
          <w:sz w:val="22"/>
          <w:szCs w:val="24"/>
        </w:rPr>
        <w:t xml:space="preserve">TEEKANNE Gastronomie- und </w:t>
      </w:r>
      <w:proofErr w:type="spellStart"/>
      <w:r w:rsidRPr="00CF3628">
        <w:rPr>
          <w:rFonts w:ascii="Arial" w:hAnsi="Arial" w:cs="Arial"/>
          <w:b/>
          <w:sz w:val="22"/>
          <w:szCs w:val="24"/>
        </w:rPr>
        <w:t>Hotelleriepartner</w:t>
      </w:r>
      <w:proofErr w:type="spellEnd"/>
      <w:r w:rsidRPr="00CF3628">
        <w:rPr>
          <w:rFonts w:ascii="Arial" w:hAnsi="Arial" w:cs="Arial"/>
          <w:b/>
          <w:sz w:val="22"/>
          <w:szCs w:val="24"/>
        </w:rPr>
        <w:t xml:space="preserve"> in den nächsten Tagen und Wochen</w:t>
      </w:r>
    </w:p>
    <w:p w:rsidR="00D13003" w:rsidRPr="005A133E" w:rsidRDefault="00D13003" w:rsidP="00D13003">
      <w:pPr>
        <w:jc w:val="both"/>
        <w:rPr>
          <w:rFonts w:ascii="Arial" w:hAnsi="Arial" w:cs="Arial"/>
          <w:b/>
          <w:sz w:val="28"/>
        </w:rPr>
      </w:pPr>
    </w:p>
    <w:p w:rsidR="00D13003" w:rsidRDefault="00D13003" w:rsidP="00D13003">
      <w:pPr>
        <w:spacing w:line="360" w:lineRule="auto"/>
        <w:jc w:val="both"/>
        <w:rPr>
          <w:rFonts w:ascii="Arial" w:hAnsi="Arial" w:cs="Arial"/>
          <w:sz w:val="22"/>
          <w:szCs w:val="22"/>
        </w:rPr>
      </w:pPr>
      <w:r w:rsidRPr="003E45F1">
        <w:rPr>
          <w:rFonts w:ascii="Arial" w:hAnsi="Arial" w:cs="Arial"/>
          <w:i/>
          <w:sz w:val="22"/>
          <w:szCs w:val="22"/>
        </w:rPr>
        <w:t xml:space="preserve">Düsseldorf/Köln, </w:t>
      </w:r>
      <w:r w:rsidR="0044408B">
        <w:rPr>
          <w:rFonts w:ascii="Arial" w:hAnsi="Arial" w:cs="Arial"/>
          <w:i/>
          <w:sz w:val="22"/>
          <w:szCs w:val="22"/>
        </w:rPr>
        <w:t>14</w:t>
      </w:r>
      <w:r w:rsidRPr="003E45F1">
        <w:rPr>
          <w:rFonts w:ascii="Arial" w:hAnsi="Arial" w:cs="Arial"/>
          <w:i/>
          <w:sz w:val="22"/>
          <w:szCs w:val="22"/>
        </w:rPr>
        <w:t>. September 2015</w:t>
      </w:r>
      <w:r w:rsidRPr="003E45F1">
        <w:rPr>
          <w:rFonts w:ascii="Arial" w:hAnsi="Arial" w:cs="Arial"/>
          <w:b/>
          <w:sz w:val="22"/>
          <w:szCs w:val="22"/>
        </w:rPr>
        <w:t xml:space="preserve"> </w:t>
      </w:r>
      <w:r w:rsidRPr="003E45F1">
        <w:rPr>
          <w:rFonts w:ascii="Arial" w:hAnsi="Arial" w:cs="Arial"/>
          <w:sz w:val="22"/>
          <w:szCs w:val="22"/>
        </w:rPr>
        <w:t>– „Das ist die Re</w:t>
      </w:r>
      <w:r>
        <w:rPr>
          <w:rFonts w:ascii="Arial" w:hAnsi="Arial" w:cs="Arial"/>
          <w:sz w:val="22"/>
          <w:szCs w:val="22"/>
        </w:rPr>
        <w:t>volution für die Teezubereitung</w:t>
      </w:r>
      <w:r w:rsidRPr="003E45F1">
        <w:rPr>
          <w:rFonts w:ascii="Arial" w:hAnsi="Arial" w:cs="Arial"/>
          <w:sz w:val="22"/>
          <w:szCs w:val="22"/>
        </w:rPr>
        <w:t xml:space="preserve">“ </w:t>
      </w:r>
      <w:r>
        <w:rPr>
          <w:rFonts w:ascii="Arial" w:hAnsi="Arial" w:cs="Arial"/>
          <w:sz w:val="22"/>
          <w:szCs w:val="22"/>
        </w:rPr>
        <w:t>– m</w:t>
      </w:r>
      <w:r w:rsidRPr="003E45F1">
        <w:rPr>
          <w:rFonts w:ascii="Arial" w:hAnsi="Arial" w:cs="Arial"/>
          <w:sz w:val="22"/>
          <w:szCs w:val="22"/>
        </w:rPr>
        <w:t xml:space="preserve">it diesem Statement übernahm Stefan Willems, F&amp;B Manager im </w:t>
      </w:r>
      <w:r>
        <w:rPr>
          <w:rFonts w:ascii="Arial" w:hAnsi="Arial" w:cs="Arial"/>
          <w:sz w:val="22"/>
          <w:szCs w:val="22"/>
        </w:rPr>
        <w:t xml:space="preserve">Park Inn </w:t>
      </w:r>
      <w:proofErr w:type="spellStart"/>
      <w:r>
        <w:rPr>
          <w:rFonts w:ascii="Arial" w:hAnsi="Arial" w:cs="Arial"/>
          <w:sz w:val="22"/>
          <w:szCs w:val="22"/>
        </w:rPr>
        <w:t>by</w:t>
      </w:r>
      <w:proofErr w:type="spellEnd"/>
      <w:r>
        <w:rPr>
          <w:rFonts w:ascii="Arial" w:hAnsi="Arial" w:cs="Arial"/>
          <w:sz w:val="22"/>
          <w:szCs w:val="22"/>
        </w:rPr>
        <w:t xml:space="preserve"> Radisson</w:t>
      </w:r>
      <w:r w:rsidRPr="003E45F1">
        <w:rPr>
          <w:rFonts w:ascii="Arial" w:hAnsi="Arial" w:cs="Arial"/>
          <w:sz w:val="22"/>
          <w:szCs w:val="22"/>
        </w:rPr>
        <w:t xml:space="preserve"> in Köln heute die erste TEEKANNE TE</w:t>
      </w:r>
      <w:r w:rsidR="000D0B7F">
        <w:rPr>
          <w:rFonts w:ascii="Arial" w:hAnsi="Arial" w:cs="Arial"/>
          <w:sz w:val="22"/>
          <w:szCs w:val="22"/>
        </w:rPr>
        <w:t>ALOUNGE System Professional Edition</w:t>
      </w:r>
      <w:bookmarkStart w:id="0" w:name="_GoBack"/>
      <w:bookmarkEnd w:id="0"/>
      <w:r w:rsidRPr="003E45F1">
        <w:rPr>
          <w:rFonts w:ascii="Arial" w:hAnsi="Arial" w:cs="Arial"/>
          <w:sz w:val="22"/>
          <w:szCs w:val="22"/>
        </w:rPr>
        <w:t xml:space="preserve">. Die neue </w:t>
      </w:r>
      <w:r>
        <w:rPr>
          <w:rFonts w:ascii="Arial" w:hAnsi="Arial" w:cs="Arial"/>
          <w:sz w:val="22"/>
          <w:szCs w:val="22"/>
        </w:rPr>
        <w:t xml:space="preserve">Teekapselmaschine für den Außer-Haus-Bereich mit 24 hochkarätigen Teekapselkreationen steht ab sofort im Service- und Konferenz-Bereich des Park Inn </w:t>
      </w:r>
      <w:proofErr w:type="spellStart"/>
      <w:r>
        <w:rPr>
          <w:rFonts w:ascii="Arial" w:hAnsi="Arial" w:cs="Arial"/>
          <w:sz w:val="22"/>
          <w:szCs w:val="22"/>
        </w:rPr>
        <w:t>by</w:t>
      </w:r>
      <w:proofErr w:type="spellEnd"/>
      <w:r>
        <w:rPr>
          <w:rFonts w:ascii="Arial" w:hAnsi="Arial" w:cs="Arial"/>
          <w:sz w:val="22"/>
          <w:szCs w:val="22"/>
        </w:rPr>
        <w:t xml:space="preserve"> Radisson Köln City West. „Mit dem TEEKANNE TEALOUNGE System erfährt unser Hotel eine Aufwertung in Punkto Tee und modernen Teegenuss – gerade im Konferenzbereich. Unsere Gäste können sich jetzt ganz einfach ihren individuellen Tee auf Knopfdruck aufbrühen“, zeigt sich Stefan Willems überzeugt von der neuen Teekapselmaschine aus dem Hause TEEKANNE. Die offizielle Übergabe erfolgte durch den Leiter der Abteilung </w:t>
      </w:r>
      <w:proofErr w:type="spellStart"/>
      <w:r>
        <w:rPr>
          <w:rFonts w:ascii="Arial" w:hAnsi="Arial" w:cs="Arial"/>
          <w:sz w:val="22"/>
          <w:szCs w:val="22"/>
        </w:rPr>
        <w:t>Foodservice</w:t>
      </w:r>
      <w:proofErr w:type="spellEnd"/>
      <w:r>
        <w:rPr>
          <w:rFonts w:ascii="Arial" w:hAnsi="Arial" w:cs="Arial"/>
          <w:sz w:val="22"/>
          <w:szCs w:val="22"/>
        </w:rPr>
        <w:t xml:space="preserve"> bei TEEKANNE, Andreas Budach zusammen mit seiner Kollegin Nora Tobisch, </w:t>
      </w:r>
      <w:r w:rsidRPr="00CE1857">
        <w:rPr>
          <w:rFonts w:ascii="Arial" w:hAnsi="Arial" w:cs="Arial"/>
          <w:sz w:val="22"/>
          <w:szCs w:val="22"/>
        </w:rPr>
        <w:t>Key</w:t>
      </w:r>
      <w:r>
        <w:rPr>
          <w:rFonts w:ascii="Arial" w:hAnsi="Arial" w:cs="Arial"/>
          <w:sz w:val="22"/>
          <w:szCs w:val="22"/>
        </w:rPr>
        <w:t xml:space="preserve"> Account Managerin TEEKANNE TEALOUNGE System Out-</w:t>
      </w:r>
      <w:proofErr w:type="spellStart"/>
      <w:r>
        <w:rPr>
          <w:rFonts w:ascii="Arial" w:hAnsi="Arial" w:cs="Arial"/>
          <w:sz w:val="22"/>
          <w:szCs w:val="22"/>
        </w:rPr>
        <w:t>of</w:t>
      </w:r>
      <w:proofErr w:type="spellEnd"/>
      <w:r>
        <w:rPr>
          <w:rFonts w:ascii="Arial" w:hAnsi="Arial" w:cs="Arial"/>
          <w:sz w:val="22"/>
          <w:szCs w:val="22"/>
        </w:rPr>
        <w:t xml:space="preserve">-Home. „Ich freue mich, dass wir von TEEKANNE dem Park Inn </w:t>
      </w:r>
      <w:proofErr w:type="spellStart"/>
      <w:r>
        <w:rPr>
          <w:rFonts w:ascii="Arial" w:hAnsi="Arial" w:cs="Arial"/>
          <w:sz w:val="22"/>
          <w:szCs w:val="22"/>
        </w:rPr>
        <w:t>by</w:t>
      </w:r>
      <w:proofErr w:type="spellEnd"/>
      <w:r>
        <w:rPr>
          <w:rFonts w:ascii="Arial" w:hAnsi="Arial" w:cs="Arial"/>
          <w:sz w:val="22"/>
          <w:szCs w:val="22"/>
        </w:rPr>
        <w:t xml:space="preserve"> Radisson in Köln die erste </w:t>
      </w:r>
      <w:r w:rsidRPr="004D27C9">
        <w:rPr>
          <w:rFonts w:ascii="Arial" w:hAnsi="Arial" w:cs="Arial"/>
          <w:sz w:val="22"/>
          <w:szCs w:val="22"/>
        </w:rPr>
        <w:t xml:space="preserve">TEALOUNGE System </w:t>
      </w:r>
      <w:r w:rsidRPr="00CE1857">
        <w:rPr>
          <w:rFonts w:ascii="Arial" w:hAnsi="Arial" w:cs="Arial"/>
          <w:sz w:val="22"/>
          <w:szCs w:val="22"/>
        </w:rPr>
        <w:t>Professional Edition</w:t>
      </w:r>
      <w:r>
        <w:rPr>
          <w:rFonts w:ascii="Arial" w:hAnsi="Arial" w:cs="Arial"/>
          <w:sz w:val="22"/>
          <w:szCs w:val="22"/>
        </w:rPr>
        <w:t xml:space="preserve"> zur Verfügung stellen können. </w:t>
      </w:r>
      <w:r w:rsidRPr="00CE1857">
        <w:rPr>
          <w:rFonts w:ascii="Arial" w:hAnsi="Arial" w:cs="Arial"/>
          <w:sz w:val="22"/>
          <w:szCs w:val="22"/>
        </w:rPr>
        <w:t>Egal ob im Konferenzbereich</w:t>
      </w:r>
      <w:r>
        <w:rPr>
          <w:rFonts w:ascii="Arial" w:hAnsi="Arial" w:cs="Arial"/>
          <w:sz w:val="22"/>
          <w:szCs w:val="22"/>
        </w:rPr>
        <w:t xml:space="preserve"> oder </w:t>
      </w:r>
      <w:r w:rsidRPr="00CE1857">
        <w:rPr>
          <w:rFonts w:ascii="Arial" w:hAnsi="Arial" w:cs="Arial"/>
          <w:sz w:val="22"/>
          <w:szCs w:val="22"/>
        </w:rPr>
        <w:t>an der Tee- oder Kaffeebar:</w:t>
      </w:r>
      <w:r>
        <w:rPr>
          <w:rFonts w:ascii="Arial" w:hAnsi="Arial" w:cs="Arial"/>
          <w:sz w:val="22"/>
          <w:szCs w:val="22"/>
        </w:rPr>
        <w:t xml:space="preserve"> Die TEALOUNGE System </w:t>
      </w:r>
      <w:r w:rsidRPr="00CE1857">
        <w:rPr>
          <w:rFonts w:ascii="Arial" w:hAnsi="Arial" w:cs="Arial"/>
          <w:sz w:val="22"/>
          <w:szCs w:val="22"/>
        </w:rPr>
        <w:t>Professional Edition</w:t>
      </w:r>
      <w:r>
        <w:rPr>
          <w:rFonts w:ascii="Arial" w:hAnsi="Arial" w:cs="Arial"/>
          <w:sz w:val="22"/>
          <w:szCs w:val="22"/>
        </w:rPr>
        <w:t xml:space="preserve"> sorgt</w:t>
      </w:r>
      <w:r w:rsidRPr="00A54A7B">
        <w:rPr>
          <w:rFonts w:ascii="Arial" w:hAnsi="Arial" w:cs="Arial"/>
          <w:sz w:val="22"/>
          <w:szCs w:val="22"/>
        </w:rPr>
        <w:t xml:space="preserve"> im Handumdrehen für den vollen Teegenuss</w:t>
      </w:r>
      <w:r>
        <w:rPr>
          <w:rFonts w:ascii="Arial" w:hAnsi="Arial" w:cs="Arial"/>
          <w:sz w:val="22"/>
          <w:szCs w:val="22"/>
        </w:rPr>
        <w:t xml:space="preserve">. Wir hoffen, dass die Gäste des Park Inn </w:t>
      </w:r>
      <w:proofErr w:type="spellStart"/>
      <w:r>
        <w:rPr>
          <w:rFonts w:ascii="Arial" w:hAnsi="Arial" w:cs="Arial"/>
          <w:sz w:val="22"/>
          <w:szCs w:val="22"/>
        </w:rPr>
        <w:t>by</w:t>
      </w:r>
      <w:proofErr w:type="spellEnd"/>
      <w:r>
        <w:rPr>
          <w:rFonts w:ascii="Arial" w:hAnsi="Arial" w:cs="Arial"/>
          <w:sz w:val="22"/>
          <w:szCs w:val="22"/>
        </w:rPr>
        <w:t xml:space="preserve"> Radisson in Köln die neue Art der Teezubereitung positiv aufnehmen werden“, erklärt Andreas Budach. Die erste </w:t>
      </w:r>
      <w:r w:rsidRPr="00B05A76">
        <w:rPr>
          <w:rFonts w:ascii="Arial" w:hAnsi="Arial" w:cs="Arial"/>
          <w:sz w:val="22"/>
          <w:szCs w:val="22"/>
        </w:rPr>
        <w:t>Teekapselmaschine von TEEKANNE mit 3,5 Liter</w:t>
      </w:r>
      <w:r>
        <w:rPr>
          <w:rFonts w:ascii="Arial" w:hAnsi="Arial" w:cs="Arial"/>
          <w:sz w:val="22"/>
          <w:szCs w:val="22"/>
        </w:rPr>
        <w:t>wasser</w:t>
      </w:r>
      <w:r w:rsidRPr="00B05A76">
        <w:rPr>
          <w:rFonts w:ascii="Arial" w:hAnsi="Arial" w:cs="Arial"/>
          <w:sz w:val="22"/>
          <w:szCs w:val="22"/>
        </w:rPr>
        <w:t xml:space="preserve">tank </w:t>
      </w:r>
      <w:r>
        <w:rPr>
          <w:rFonts w:ascii="Arial" w:hAnsi="Arial" w:cs="Arial"/>
          <w:sz w:val="22"/>
          <w:szCs w:val="22"/>
        </w:rPr>
        <w:t xml:space="preserve">und </w:t>
      </w:r>
      <w:r w:rsidRPr="00B05A76">
        <w:rPr>
          <w:rFonts w:ascii="Arial" w:hAnsi="Arial" w:cs="Arial"/>
          <w:sz w:val="22"/>
          <w:szCs w:val="22"/>
        </w:rPr>
        <w:t xml:space="preserve">24 hochkarätige TEEKANNE Teekapselkreationen </w:t>
      </w:r>
      <w:r>
        <w:rPr>
          <w:rFonts w:ascii="Arial" w:hAnsi="Arial" w:cs="Arial"/>
          <w:sz w:val="22"/>
          <w:szCs w:val="22"/>
        </w:rPr>
        <w:t xml:space="preserve">sollen </w:t>
      </w:r>
      <w:r w:rsidRPr="00B05A76">
        <w:rPr>
          <w:rFonts w:ascii="Arial" w:hAnsi="Arial" w:cs="Arial"/>
          <w:sz w:val="22"/>
          <w:szCs w:val="22"/>
        </w:rPr>
        <w:t>im Gastronomie- und Hotellerie-Bereich schnell und unkompliziert für einzigartige Genussmomente auf Knopfdruck</w:t>
      </w:r>
      <w:r>
        <w:rPr>
          <w:rFonts w:ascii="Arial" w:hAnsi="Arial" w:cs="Arial"/>
          <w:sz w:val="22"/>
          <w:szCs w:val="22"/>
        </w:rPr>
        <w:t xml:space="preserve"> sorgen. Die Auslieferungen der Maschinen wird ab sofort deutschlandweit an die TEEKANNE Partner im Gastronomie- und Hotellerie-Bereich durch den TEEKANNE Vertrieb erfolgen. </w:t>
      </w:r>
    </w:p>
    <w:p w:rsidR="00D13003" w:rsidRDefault="00D13003" w:rsidP="00D13003">
      <w:pPr>
        <w:spacing w:line="360" w:lineRule="auto"/>
        <w:jc w:val="both"/>
        <w:rPr>
          <w:rFonts w:ascii="Arial" w:hAnsi="Arial" w:cs="Arial"/>
          <w:sz w:val="22"/>
          <w:szCs w:val="22"/>
        </w:rPr>
      </w:pPr>
    </w:p>
    <w:p w:rsidR="00D13003" w:rsidRDefault="00D13003" w:rsidP="00D13003">
      <w:pPr>
        <w:tabs>
          <w:tab w:val="left" w:pos="5152"/>
        </w:tabs>
        <w:spacing w:line="360" w:lineRule="auto"/>
        <w:jc w:val="both"/>
        <w:rPr>
          <w:rFonts w:ascii="Arial" w:hAnsi="Arial" w:cs="Arial"/>
          <w:b/>
          <w:sz w:val="22"/>
          <w:szCs w:val="22"/>
        </w:rPr>
      </w:pPr>
    </w:p>
    <w:p w:rsidR="00D13003" w:rsidRDefault="00D13003" w:rsidP="00D13003">
      <w:pPr>
        <w:tabs>
          <w:tab w:val="left" w:pos="5152"/>
        </w:tabs>
        <w:spacing w:line="360" w:lineRule="auto"/>
        <w:jc w:val="both"/>
        <w:rPr>
          <w:rFonts w:ascii="Arial" w:hAnsi="Arial" w:cs="Arial"/>
          <w:b/>
          <w:sz w:val="22"/>
          <w:szCs w:val="22"/>
        </w:rPr>
      </w:pPr>
    </w:p>
    <w:p w:rsidR="00D13003" w:rsidRDefault="00D13003" w:rsidP="00D13003">
      <w:pPr>
        <w:tabs>
          <w:tab w:val="left" w:pos="5152"/>
        </w:tabs>
        <w:spacing w:line="360" w:lineRule="auto"/>
        <w:jc w:val="both"/>
        <w:rPr>
          <w:rFonts w:ascii="Arial" w:hAnsi="Arial" w:cs="Arial"/>
          <w:b/>
          <w:sz w:val="22"/>
          <w:szCs w:val="22"/>
        </w:rPr>
      </w:pPr>
    </w:p>
    <w:p w:rsidR="00D13003" w:rsidRDefault="00D13003" w:rsidP="00D13003">
      <w:pPr>
        <w:tabs>
          <w:tab w:val="left" w:pos="5152"/>
        </w:tabs>
        <w:spacing w:line="360" w:lineRule="auto"/>
        <w:jc w:val="both"/>
        <w:rPr>
          <w:rFonts w:ascii="Arial" w:hAnsi="Arial" w:cs="Arial"/>
          <w:b/>
          <w:sz w:val="22"/>
          <w:szCs w:val="22"/>
        </w:rPr>
      </w:pPr>
    </w:p>
    <w:p w:rsidR="00D13003" w:rsidRDefault="00D13003" w:rsidP="00D13003">
      <w:pPr>
        <w:tabs>
          <w:tab w:val="left" w:pos="5152"/>
        </w:tabs>
        <w:spacing w:line="360" w:lineRule="auto"/>
        <w:jc w:val="both"/>
        <w:rPr>
          <w:rFonts w:ascii="Arial" w:hAnsi="Arial" w:cs="Arial"/>
          <w:b/>
          <w:sz w:val="22"/>
          <w:szCs w:val="22"/>
        </w:rPr>
      </w:pPr>
    </w:p>
    <w:p w:rsidR="00D13003" w:rsidRDefault="00D13003" w:rsidP="00D13003">
      <w:pPr>
        <w:tabs>
          <w:tab w:val="left" w:pos="5152"/>
        </w:tabs>
        <w:spacing w:line="360" w:lineRule="auto"/>
        <w:jc w:val="both"/>
        <w:rPr>
          <w:rFonts w:ascii="Arial" w:hAnsi="Arial" w:cs="Arial"/>
          <w:b/>
          <w:sz w:val="22"/>
          <w:szCs w:val="22"/>
        </w:rPr>
      </w:pPr>
    </w:p>
    <w:p w:rsidR="00D13003" w:rsidRDefault="00D13003" w:rsidP="00D13003">
      <w:pPr>
        <w:tabs>
          <w:tab w:val="left" w:pos="5152"/>
        </w:tabs>
        <w:spacing w:line="360" w:lineRule="auto"/>
        <w:jc w:val="both"/>
        <w:rPr>
          <w:rFonts w:ascii="Arial" w:hAnsi="Arial" w:cs="Arial"/>
          <w:b/>
          <w:sz w:val="22"/>
          <w:szCs w:val="22"/>
        </w:rPr>
      </w:pPr>
      <w:r>
        <w:rPr>
          <w:rFonts w:ascii="Arial" w:hAnsi="Arial" w:cs="Arial"/>
          <w:b/>
          <w:sz w:val="22"/>
          <w:szCs w:val="22"/>
        </w:rPr>
        <w:t>Perfekter Teegenuss mit der TEALOUNGE System Profi-Teemaschine</w:t>
      </w:r>
    </w:p>
    <w:p w:rsidR="00D13003" w:rsidRDefault="00D13003" w:rsidP="00D13003">
      <w:pPr>
        <w:tabs>
          <w:tab w:val="left" w:pos="5152"/>
        </w:tabs>
        <w:spacing w:line="360" w:lineRule="auto"/>
        <w:jc w:val="both"/>
        <w:rPr>
          <w:rFonts w:ascii="Arial" w:hAnsi="Arial" w:cs="Arial"/>
          <w:sz w:val="22"/>
          <w:szCs w:val="22"/>
        </w:rPr>
      </w:pPr>
      <w:r>
        <w:rPr>
          <w:rFonts w:ascii="Arial" w:hAnsi="Arial" w:cs="Arial"/>
          <w:sz w:val="22"/>
          <w:szCs w:val="22"/>
        </w:rPr>
        <w:t xml:space="preserve">TEALOUNGE System ist die Teezubereitung für Profis: Mit der praktischen Teekapselmaschine mit 3,5 Liter Wassertank, großem Kapselauffangbehälter und LED-Anzeige </w:t>
      </w:r>
      <w:r w:rsidRPr="008F5F33">
        <w:rPr>
          <w:rFonts w:ascii="Arial" w:hAnsi="Arial" w:cs="Arial"/>
          <w:sz w:val="22"/>
          <w:szCs w:val="22"/>
        </w:rPr>
        <w:t>bieten Gastronomen und Hoteliers ihren Gästen moderne Teespezialitäten per K</w:t>
      </w:r>
      <w:r>
        <w:rPr>
          <w:rFonts w:ascii="Arial" w:hAnsi="Arial" w:cs="Arial"/>
          <w:sz w:val="22"/>
          <w:szCs w:val="22"/>
        </w:rPr>
        <w:t>nopfdruck</w:t>
      </w:r>
      <w:r w:rsidRPr="008F5F33">
        <w:rPr>
          <w:rFonts w:ascii="Arial" w:hAnsi="Arial" w:cs="Arial"/>
          <w:sz w:val="22"/>
          <w:szCs w:val="22"/>
        </w:rPr>
        <w:t xml:space="preserve">: Teeliebhaber müssen hierbei weder die </w:t>
      </w:r>
      <w:proofErr w:type="spellStart"/>
      <w:r w:rsidRPr="008F5F33">
        <w:rPr>
          <w:rFonts w:ascii="Arial" w:hAnsi="Arial" w:cs="Arial"/>
          <w:sz w:val="22"/>
          <w:szCs w:val="22"/>
        </w:rPr>
        <w:t>Ziehzeit</w:t>
      </w:r>
      <w:proofErr w:type="spellEnd"/>
      <w:r w:rsidRPr="008F5F33">
        <w:rPr>
          <w:rFonts w:ascii="Arial" w:hAnsi="Arial" w:cs="Arial"/>
          <w:sz w:val="22"/>
          <w:szCs w:val="22"/>
        </w:rPr>
        <w:t xml:space="preserve"> beachten, noch den Teebeutel entfernen.</w:t>
      </w:r>
      <w:r>
        <w:rPr>
          <w:rFonts w:ascii="Arial" w:hAnsi="Arial" w:cs="Arial"/>
          <w:sz w:val="22"/>
          <w:szCs w:val="22"/>
        </w:rPr>
        <w:t xml:space="preserve"> So ist in rund 80 Sekunden ein perfekt aufgebrühter Tee direkt zum Verzehr geeignet. Das TEALOUNGE System Teekapsel-Sortiment umfasst 24 unterschiedliche, hochkarätige Teekreationen, die keine Wünsche offen lassen: Von Schwarz- über Grünteekreationen, Kräuter- und Früchtetees bis hin zu </w:t>
      </w:r>
      <w:proofErr w:type="spellStart"/>
      <w:r>
        <w:rPr>
          <w:rFonts w:ascii="Arial" w:hAnsi="Arial" w:cs="Arial"/>
          <w:sz w:val="22"/>
          <w:szCs w:val="22"/>
        </w:rPr>
        <w:t>Chai</w:t>
      </w:r>
      <w:proofErr w:type="spellEnd"/>
      <w:r>
        <w:rPr>
          <w:rFonts w:ascii="Arial" w:hAnsi="Arial" w:cs="Arial"/>
          <w:sz w:val="22"/>
          <w:szCs w:val="22"/>
        </w:rPr>
        <w:t xml:space="preserve"> Latte-Tees, die mit Milchschaum zubereitet werden, lässt sich der </w:t>
      </w:r>
      <w:proofErr w:type="spellStart"/>
      <w:r>
        <w:rPr>
          <w:rFonts w:ascii="Arial" w:hAnsi="Arial" w:cs="Arial"/>
          <w:sz w:val="22"/>
          <w:szCs w:val="22"/>
        </w:rPr>
        <w:t>Teegenießergaumen</w:t>
      </w:r>
      <w:proofErr w:type="spellEnd"/>
      <w:r>
        <w:rPr>
          <w:rFonts w:ascii="Arial" w:hAnsi="Arial" w:cs="Arial"/>
          <w:sz w:val="22"/>
          <w:szCs w:val="22"/>
        </w:rPr>
        <w:t xml:space="preserve"> verwöhnen. Dabei gibt es aus jeder Teekategorie unterschiedliche Sorten – für unendlich vielfältige Teemomente. </w:t>
      </w:r>
    </w:p>
    <w:p w:rsidR="0031401C" w:rsidRDefault="0031401C" w:rsidP="00D13003">
      <w:pPr>
        <w:tabs>
          <w:tab w:val="left" w:pos="5152"/>
        </w:tabs>
        <w:spacing w:line="360" w:lineRule="auto"/>
        <w:jc w:val="both"/>
        <w:rPr>
          <w:rFonts w:ascii="Arial" w:hAnsi="Arial" w:cs="Arial"/>
          <w:sz w:val="22"/>
          <w:szCs w:val="22"/>
        </w:rPr>
      </w:pPr>
    </w:p>
    <w:p w:rsidR="00D13003" w:rsidRPr="003E477D" w:rsidRDefault="00D13003" w:rsidP="00D13003">
      <w:pPr>
        <w:tabs>
          <w:tab w:val="left" w:pos="5152"/>
        </w:tabs>
        <w:spacing w:line="360" w:lineRule="auto"/>
        <w:jc w:val="both"/>
        <w:rPr>
          <w:rFonts w:ascii="Arial" w:hAnsi="Arial" w:cs="Arial"/>
          <w:sz w:val="22"/>
          <w:szCs w:val="22"/>
        </w:rPr>
      </w:pPr>
      <w:r w:rsidRPr="003E477D">
        <w:rPr>
          <w:rFonts w:ascii="Arial" w:hAnsi="Arial" w:cs="Arial"/>
          <w:sz w:val="22"/>
          <w:szCs w:val="22"/>
        </w:rPr>
        <w:t xml:space="preserve">Die TEALOUNGE </w:t>
      </w:r>
      <w:r>
        <w:rPr>
          <w:rFonts w:ascii="Arial" w:hAnsi="Arial" w:cs="Arial"/>
          <w:sz w:val="22"/>
          <w:szCs w:val="22"/>
        </w:rPr>
        <w:t>System</w:t>
      </w:r>
      <w:r w:rsidRPr="003E477D">
        <w:rPr>
          <w:rFonts w:ascii="Arial" w:hAnsi="Arial" w:cs="Arial"/>
          <w:sz w:val="22"/>
          <w:szCs w:val="22"/>
        </w:rPr>
        <w:t xml:space="preserve"> </w:t>
      </w:r>
      <w:r w:rsidRPr="00CE1857">
        <w:rPr>
          <w:rFonts w:ascii="Arial" w:hAnsi="Arial" w:cs="Arial"/>
          <w:sz w:val="22"/>
          <w:szCs w:val="22"/>
        </w:rPr>
        <w:t>Professional Edition</w:t>
      </w:r>
      <w:r w:rsidRPr="003E477D">
        <w:rPr>
          <w:rFonts w:ascii="Arial" w:hAnsi="Arial" w:cs="Arial"/>
          <w:sz w:val="22"/>
          <w:szCs w:val="22"/>
        </w:rPr>
        <w:t>, das komplette Sortiment und weiteres Zubehör sind im TE</w:t>
      </w:r>
      <w:r>
        <w:rPr>
          <w:rFonts w:ascii="Arial" w:hAnsi="Arial" w:cs="Arial"/>
          <w:sz w:val="22"/>
          <w:szCs w:val="22"/>
        </w:rPr>
        <w:t>ALOUNGE System Onlineshop unter</w:t>
      </w:r>
      <w:r w:rsidRPr="003E477D">
        <w:rPr>
          <w:rFonts w:ascii="Arial" w:hAnsi="Arial" w:cs="Arial"/>
          <w:sz w:val="22"/>
          <w:szCs w:val="22"/>
        </w:rPr>
        <w:t xml:space="preserve"> </w:t>
      </w:r>
      <w:hyperlink r:id="rId9" w:history="1">
        <w:r w:rsidRPr="003E477D">
          <w:rPr>
            <w:rStyle w:val="Hyperlink"/>
            <w:rFonts w:ascii="Arial" w:hAnsi="Arial" w:cs="Arial"/>
            <w:color w:val="auto"/>
            <w:sz w:val="22"/>
            <w:szCs w:val="22"/>
          </w:rPr>
          <w:t>www.tealoungesystem.com</w:t>
        </w:r>
      </w:hyperlink>
      <w:r w:rsidRPr="003E477D">
        <w:rPr>
          <w:rStyle w:val="Hyperlink"/>
          <w:rFonts w:ascii="Arial" w:hAnsi="Arial" w:cs="Arial"/>
          <w:color w:val="auto"/>
          <w:sz w:val="22"/>
          <w:szCs w:val="22"/>
        </w:rPr>
        <w:t xml:space="preserve"> </w:t>
      </w:r>
      <w:r w:rsidRPr="003E477D">
        <w:rPr>
          <w:rFonts w:ascii="Arial" w:hAnsi="Arial" w:cs="Arial"/>
          <w:sz w:val="22"/>
          <w:szCs w:val="22"/>
        </w:rPr>
        <w:t>erhältlich.</w:t>
      </w:r>
    </w:p>
    <w:p w:rsidR="00D13003" w:rsidRDefault="00D13003" w:rsidP="00D13003">
      <w:pPr>
        <w:tabs>
          <w:tab w:val="left" w:pos="5152"/>
        </w:tabs>
        <w:spacing w:line="360" w:lineRule="auto"/>
        <w:jc w:val="both"/>
        <w:rPr>
          <w:rFonts w:ascii="Arial" w:hAnsi="Arial"/>
          <w:b/>
          <w:sz w:val="16"/>
          <w:szCs w:val="18"/>
        </w:rPr>
      </w:pPr>
      <w:r>
        <w:rPr>
          <w:rFonts w:ascii="Arial" w:hAnsi="Arial"/>
          <w:b/>
          <w:sz w:val="16"/>
          <w:szCs w:val="18"/>
        </w:rPr>
        <w:t>Preise:</w:t>
      </w:r>
    </w:p>
    <w:p w:rsidR="00D13003" w:rsidRPr="00C2012F" w:rsidRDefault="00D13003" w:rsidP="00D13003">
      <w:pPr>
        <w:tabs>
          <w:tab w:val="left" w:pos="5152"/>
        </w:tabs>
        <w:jc w:val="both"/>
        <w:rPr>
          <w:rFonts w:ascii="Arial" w:hAnsi="Arial"/>
          <w:b/>
          <w:sz w:val="16"/>
          <w:szCs w:val="18"/>
        </w:rPr>
      </w:pPr>
      <w:r w:rsidRPr="00C2012F">
        <w:rPr>
          <w:rFonts w:ascii="Arial" w:hAnsi="Arial"/>
          <w:b/>
          <w:sz w:val="16"/>
          <w:szCs w:val="18"/>
        </w:rPr>
        <w:t xml:space="preserve">TEEKANNE TEALOUNGE System </w:t>
      </w:r>
      <w:r>
        <w:rPr>
          <w:rFonts w:ascii="Arial" w:hAnsi="Arial"/>
          <w:b/>
          <w:sz w:val="16"/>
          <w:szCs w:val="18"/>
        </w:rPr>
        <w:t>Professional Edition</w:t>
      </w:r>
      <w:r w:rsidRPr="00C2012F">
        <w:rPr>
          <w:rFonts w:ascii="Arial" w:hAnsi="Arial"/>
          <w:b/>
          <w:sz w:val="16"/>
          <w:szCs w:val="18"/>
        </w:rPr>
        <w:t>: 299 EUR</w:t>
      </w:r>
    </w:p>
    <w:p w:rsidR="00D13003" w:rsidRPr="00C2012F" w:rsidRDefault="00D13003" w:rsidP="00D13003">
      <w:pPr>
        <w:tabs>
          <w:tab w:val="left" w:pos="5152"/>
        </w:tabs>
        <w:jc w:val="both"/>
        <w:rPr>
          <w:rFonts w:ascii="Arial" w:hAnsi="Arial"/>
          <w:b/>
          <w:sz w:val="16"/>
          <w:szCs w:val="18"/>
        </w:rPr>
      </w:pPr>
      <w:r w:rsidRPr="00C2012F">
        <w:rPr>
          <w:rFonts w:ascii="Arial" w:hAnsi="Arial"/>
          <w:b/>
          <w:sz w:val="16"/>
          <w:szCs w:val="18"/>
        </w:rPr>
        <w:t>TEEKANNE TEALOUNGE System Teekreationen (8 Teekapseln): 2,79 EUR</w:t>
      </w:r>
    </w:p>
    <w:p w:rsidR="00D13003" w:rsidRPr="00C2012F" w:rsidRDefault="00D13003" w:rsidP="00D13003">
      <w:pPr>
        <w:tabs>
          <w:tab w:val="left" w:pos="5152"/>
        </w:tabs>
        <w:jc w:val="both"/>
        <w:rPr>
          <w:rFonts w:ascii="Arial" w:hAnsi="Arial"/>
          <w:b/>
          <w:sz w:val="16"/>
          <w:szCs w:val="18"/>
        </w:rPr>
      </w:pPr>
      <w:r w:rsidRPr="00C2012F">
        <w:rPr>
          <w:rFonts w:ascii="Arial" w:hAnsi="Arial"/>
          <w:b/>
          <w:sz w:val="16"/>
          <w:szCs w:val="18"/>
        </w:rPr>
        <w:t xml:space="preserve">TEEKANNE TEALOUNGE System </w:t>
      </w:r>
      <w:proofErr w:type="spellStart"/>
      <w:r w:rsidRPr="00C2012F">
        <w:rPr>
          <w:rFonts w:ascii="Arial" w:hAnsi="Arial"/>
          <w:b/>
          <w:sz w:val="16"/>
          <w:szCs w:val="18"/>
        </w:rPr>
        <w:t>Chai</w:t>
      </w:r>
      <w:proofErr w:type="spellEnd"/>
      <w:r w:rsidRPr="00C2012F">
        <w:rPr>
          <w:rFonts w:ascii="Arial" w:hAnsi="Arial"/>
          <w:b/>
          <w:sz w:val="16"/>
          <w:szCs w:val="18"/>
        </w:rPr>
        <w:t xml:space="preserve"> Latte-Teekreationen (8 Kapseln </w:t>
      </w:r>
      <w:proofErr w:type="spellStart"/>
      <w:r w:rsidRPr="00C2012F">
        <w:rPr>
          <w:rFonts w:ascii="Arial" w:hAnsi="Arial"/>
          <w:b/>
          <w:sz w:val="16"/>
          <w:szCs w:val="18"/>
        </w:rPr>
        <w:t>Chai</w:t>
      </w:r>
      <w:proofErr w:type="spellEnd"/>
      <w:r w:rsidRPr="00C2012F">
        <w:rPr>
          <w:rFonts w:ascii="Arial" w:hAnsi="Arial"/>
          <w:b/>
          <w:sz w:val="16"/>
          <w:szCs w:val="18"/>
        </w:rPr>
        <w:t xml:space="preserve"> Tee und 8 Milchkapseln): 5,59 EUR</w:t>
      </w:r>
    </w:p>
    <w:p w:rsidR="00D13003" w:rsidRPr="00C2012F" w:rsidRDefault="00D13003" w:rsidP="00D13003">
      <w:pPr>
        <w:tabs>
          <w:tab w:val="left" w:pos="5152"/>
        </w:tabs>
        <w:spacing w:line="360" w:lineRule="auto"/>
        <w:jc w:val="both"/>
        <w:rPr>
          <w:rFonts w:ascii="Arial" w:hAnsi="Arial"/>
          <w:b/>
          <w:sz w:val="18"/>
          <w:szCs w:val="18"/>
        </w:rPr>
      </w:pPr>
    </w:p>
    <w:p w:rsidR="00D13003" w:rsidRDefault="00D13003" w:rsidP="00D13003">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Jeschenko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Manuela Schulte</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Pr>
          <w:rFonts w:ascii="Arial" w:hAnsi="Arial" w:cs="Arial"/>
          <w:sz w:val="18"/>
          <w:szCs w:val="18"/>
        </w:rPr>
        <w:t xml:space="preserve"> Marco Schürmanns (0221/3099-147),</w:t>
      </w:r>
      <w:r w:rsidRPr="005A133E">
        <w:rPr>
          <w:rFonts w:ascii="Arial" w:hAnsi="Arial" w:cs="Arial"/>
          <w:sz w:val="18"/>
          <w:szCs w:val="18"/>
        </w:rPr>
        <w:t xml:space="preserve"> Eugen-Langen-Str. 25, 50968 Köln</w:t>
      </w:r>
    </w:p>
    <w:p w:rsidR="0031401C" w:rsidRDefault="0031401C" w:rsidP="00D13003">
      <w:pPr>
        <w:jc w:val="both"/>
        <w:rPr>
          <w:rFonts w:ascii="Arial" w:hAnsi="Arial" w:cs="Arial"/>
          <w:b/>
          <w:sz w:val="18"/>
          <w:szCs w:val="18"/>
        </w:rPr>
      </w:pPr>
    </w:p>
    <w:p w:rsidR="00D13003" w:rsidRPr="005A133E" w:rsidRDefault="00D13003" w:rsidP="00D13003">
      <w:pPr>
        <w:jc w:val="both"/>
        <w:rPr>
          <w:rFonts w:ascii="Arial" w:hAnsi="Arial" w:cs="Arial"/>
          <w:b/>
          <w:sz w:val="18"/>
          <w:szCs w:val="18"/>
        </w:rPr>
      </w:pPr>
      <w:r w:rsidRPr="005A133E">
        <w:rPr>
          <w:rFonts w:ascii="Arial" w:hAnsi="Arial" w:cs="Arial"/>
          <w:b/>
          <w:sz w:val="18"/>
          <w:szCs w:val="18"/>
        </w:rPr>
        <w:t>Hinweis für die Redaktion:</w:t>
      </w:r>
    </w:p>
    <w:p w:rsidR="00D13003" w:rsidRPr="005A133E" w:rsidRDefault="00D13003" w:rsidP="00D13003">
      <w:pPr>
        <w:jc w:val="both"/>
        <w:rPr>
          <w:rFonts w:ascii="Arial" w:hAnsi="Arial" w:cs="Arial"/>
          <w:b/>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r>
        <w:rPr>
          <w:rFonts w:ascii="Arial" w:hAnsi="Arial" w:cs="Arial"/>
          <w:sz w:val="18"/>
          <w:szCs w:val="18"/>
        </w:rPr>
        <w:t xml:space="preserve"> </w:t>
      </w:r>
      <w:r w:rsidRPr="005A133E">
        <w:rPr>
          <w:rFonts w:ascii="Arial" w:hAnsi="Arial" w:cs="Arial"/>
          <w:b/>
          <w:sz w:val="18"/>
          <w:szCs w:val="18"/>
        </w:rPr>
        <w:t>http://www.jeschenko.de/presse/teekanne</w:t>
      </w:r>
    </w:p>
    <w:p w:rsidR="00D13003" w:rsidRDefault="00D13003" w:rsidP="00D13003">
      <w:pPr>
        <w:jc w:val="both"/>
        <w:rPr>
          <w:rFonts w:ascii="Arial" w:hAnsi="Arial" w:cs="Arial"/>
          <w:b/>
          <w:sz w:val="28"/>
        </w:rPr>
      </w:pPr>
      <w:r w:rsidRPr="005A133E">
        <w:rPr>
          <w:rFonts w:ascii="Arial" w:hAnsi="Arial" w:cs="Arial"/>
          <w:b/>
          <w:sz w:val="28"/>
        </w:rPr>
        <w:t xml:space="preserve"> </w:t>
      </w:r>
    </w:p>
    <w:p w:rsidR="00D13003" w:rsidRPr="005A133E" w:rsidRDefault="00D13003" w:rsidP="00D13003">
      <w:pPr>
        <w:jc w:val="both"/>
        <w:rPr>
          <w:rFonts w:ascii="Arial" w:hAnsi="Arial" w:cs="Arial"/>
          <w:b/>
          <w:sz w:val="18"/>
          <w:szCs w:val="18"/>
        </w:rPr>
      </w:pPr>
      <w:r w:rsidRPr="005A133E">
        <w:rPr>
          <w:rFonts w:ascii="Arial" w:hAnsi="Arial" w:cs="Arial"/>
          <w:b/>
          <w:sz w:val="18"/>
          <w:szCs w:val="18"/>
        </w:rPr>
        <w:t>Über TEEKANNE:</w:t>
      </w:r>
    </w:p>
    <w:p w:rsidR="00D13003" w:rsidRDefault="00D13003" w:rsidP="00D1300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Pr>
          <w:rFonts w:ascii="Arial" w:hAnsi="Arial" w:cs="Arial"/>
          <w:sz w:val="18"/>
          <w:szCs w:val="18"/>
        </w:rPr>
        <w:t>4</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D13003" w:rsidRDefault="00D13003" w:rsidP="00D13003">
      <w:pPr>
        <w:jc w:val="both"/>
        <w:rPr>
          <w:rFonts w:ascii="Arial" w:hAnsi="Arial" w:cs="Arial"/>
          <w:sz w:val="18"/>
          <w:szCs w:val="18"/>
        </w:rPr>
      </w:pPr>
    </w:p>
    <w:p w:rsidR="00D13003" w:rsidRDefault="00D13003" w:rsidP="00D13003"/>
    <w:p w:rsidR="00C85E88" w:rsidRDefault="00C85E88" w:rsidP="00D13003">
      <w:pPr>
        <w:jc w:val="both"/>
      </w:pPr>
    </w:p>
    <w:sectPr w:rsidR="00C85E88" w:rsidSect="00C85E88">
      <w:headerReference w:type="even" r:id="rId10"/>
      <w:headerReference w:type="default"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201" w:rsidRDefault="005F2201" w:rsidP="00C01171">
      <w:r>
        <w:separator/>
      </w:r>
    </w:p>
  </w:endnote>
  <w:endnote w:type="continuationSeparator" w:id="0">
    <w:p w:rsidR="005F2201" w:rsidRDefault="005F220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14:anchorId="3DDE4842" wp14:editId="1386EB37">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201" w:rsidRDefault="005F2201" w:rsidP="00C01171">
      <w:r>
        <w:separator/>
      </w:r>
    </w:p>
  </w:footnote>
  <w:footnote w:type="continuationSeparator" w:id="0">
    <w:p w:rsidR="005F2201" w:rsidRDefault="005F220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0D0B7F">
          <w:pPr>
            <w:pStyle w:val="KeinLeerraum"/>
            <w:rPr>
              <w:rFonts w:ascii="Cambria" w:hAnsi="Cambria"/>
              <w:color w:val="4F81BD" w:themeColor="accent1"/>
              <w:szCs w:val="20"/>
            </w:rPr>
          </w:pPr>
          <w:sdt>
            <w:sdtPr>
              <w:rPr>
                <w:rFonts w:ascii="Cambria" w:hAnsi="Cambria"/>
                <w:color w:val="4F81BD" w:themeColor="accent1"/>
              </w:rPr>
              <w:id w:val="776299640"/>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14:anchorId="4ACB3E3D" wp14:editId="721F827F">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B4E0B"/>
    <w:rsid w:val="000D0B7F"/>
    <w:rsid w:val="001131C3"/>
    <w:rsid w:val="001404BC"/>
    <w:rsid w:val="001B3DEE"/>
    <w:rsid w:val="001F1535"/>
    <w:rsid w:val="00234544"/>
    <w:rsid w:val="002C76D5"/>
    <w:rsid w:val="0031401C"/>
    <w:rsid w:val="00382F5F"/>
    <w:rsid w:val="003924DC"/>
    <w:rsid w:val="003B0536"/>
    <w:rsid w:val="003E477D"/>
    <w:rsid w:val="003F23C7"/>
    <w:rsid w:val="0044408B"/>
    <w:rsid w:val="00447AC9"/>
    <w:rsid w:val="004772DF"/>
    <w:rsid w:val="004B357C"/>
    <w:rsid w:val="004E1E24"/>
    <w:rsid w:val="004F7723"/>
    <w:rsid w:val="0053118F"/>
    <w:rsid w:val="00564E9D"/>
    <w:rsid w:val="00571131"/>
    <w:rsid w:val="00591F81"/>
    <w:rsid w:val="005977A9"/>
    <w:rsid w:val="005A7D0D"/>
    <w:rsid w:val="005F2201"/>
    <w:rsid w:val="0062621B"/>
    <w:rsid w:val="006A407D"/>
    <w:rsid w:val="007537A6"/>
    <w:rsid w:val="0075386B"/>
    <w:rsid w:val="007951F8"/>
    <w:rsid w:val="00830AE3"/>
    <w:rsid w:val="009001B7"/>
    <w:rsid w:val="009B40D9"/>
    <w:rsid w:val="00A04785"/>
    <w:rsid w:val="00A36D42"/>
    <w:rsid w:val="00A54A7B"/>
    <w:rsid w:val="00AA059D"/>
    <w:rsid w:val="00AA2B76"/>
    <w:rsid w:val="00AD7BA7"/>
    <w:rsid w:val="00BB40E8"/>
    <w:rsid w:val="00C008EE"/>
    <w:rsid w:val="00C01171"/>
    <w:rsid w:val="00C2012F"/>
    <w:rsid w:val="00C23D8B"/>
    <w:rsid w:val="00C26158"/>
    <w:rsid w:val="00C62F13"/>
    <w:rsid w:val="00C6589F"/>
    <w:rsid w:val="00C7298A"/>
    <w:rsid w:val="00C85E88"/>
    <w:rsid w:val="00CE2999"/>
    <w:rsid w:val="00D0106A"/>
    <w:rsid w:val="00D13003"/>
    <w:rsid w:val="00D51754"/>
    <w:rsid w:val="00D54D45"/>
    <w:rsid w:val="00DA5C5F"/>
    <w:rsid w:val="00DC0E2F"/>
    <w:rsid w:val="00DC4FE5"/>
    <w:rsid w:val="00DC6384"/>
    <w:rsid w:val="00DE7E74"/>
    <w:rsid w:val="00F96B6D"/>
    <w:rsid w:val="00FD325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ealoungesystem.com"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273FD"/>
    <w:rsid w:val="00237F6E"/>
    <w:rsid w:val="00762D91"/>
    <w:rsid w:val="008F0369"/>
    <w:rsid w:val="009B2404"/>
    <w:rsid w:val="00B014A2"/>
    <w:rsid w:val="00FC19E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3104F-F352-453D-9208-F0656E941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704</Words>
  <Characters>4440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Jenny</dc:creator>
  <cp:lastModifiedBy>Marco Schuermanns</cp:lastModifiedBy>
  <cp:revision>5</cp:revision>
  <cp:lastPrinted>2015-09-11T11:26:00Z</cp:lastPrinted>
  <dcterms:created xsi:type="dcterms:W3CDTF">2015-09-11T11:26:00Z</dcterms:created>
  <dcterms:modified xsi:type="dcterms:W3CDTF">2015-09-14T12:39:00Z</dcterms:modified>
</cp:coreProperties>
</file>